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BE0C" w14:textId="77777777" w:rsidR="005C0672" w:rsidRPr="006C0634" w:rsidRDefault="005C0672" w:rsidP="005C0672">
      <w:pPr>
        <w:jc w:val="center"/>
        <w:rPr>
          <w:rFonts w:ascii="Century Gothic" w:hAnsi="Century Gothic"/>
          <w:b/>
          <w:sz w:val="24"/>
          <w:szCs w:val="24"/>
        </w:rPr>
      </w:pPr>
      <w:r w:rsidRPr="006C0634">
        <w:rPr>
          <w:rFonts w:ascii="Century Gothic" w:hAnsi="Century Gothic"/>
          <w:b/>
          <w:sz w:val="24"/>
          <w:szCs w:val="24"/>
        </w:rPr>
        <w:t>LETI - Building Regulations Part L and F Consultation</w:t>
      </w:r>
    </w:p>
    <w:p w14:paraId="1E54BD0F" w14:textId="047C07F6" w:rsidR="005C0672" w:rsidRPr="005C0672" w:rsidRDefault="00A40D00" w:rsidP="005C0672">
      <w:pPr>
        <w:jc w:val="center"/>
        <w:rPr>
          <w:rFonts w:ascii="Century Gothic" w:hAnsi="Century Gothic"/>
          <w:b/>
          <w:color w:val="00B0F0"/>
          <w:sz w:val="24"/>
          <w:szCs w:val="24"/>
        </w:rPr>
      </w:pPr>
      <w:r>
        <w:rPr>
          <w:rFonts w:ascii="Century Gothic" w:hAnsi="Century Gothic"/>
          <w:b/>
          <w:color w:val="00B0F0"/>
          <w:sz w:val="24"/>
          <w:szCs w:val="24"/>
        </w:rPr>
        <w:t>Press release</w:t>
      </w:r>
    </w:p>
    <w:p w14:paraId="5E9D7F83" w14:textId="77777777" w:rsidR="005C0672" w:rsidRDefault="005C0672" w:rsidP="005C0672">
      <w:pPr>
        <w:pStyle w:val="NoSpacing"/>
        <w:rPr>
          <w:rFonts w:ascii="Century Gothic" w:hAnsi="Century Gothic"/>
          <w:b/>
          <w:sz w:val="20"/>
          <w:szCs w:val="20"/>
        </w:rPr>
      </w:pPr>
    </w:p>
    <w:p w14:paraId="753879E2" w14:textId="77777777" w:rsidR="00A40D00" w:rsidRPr="00BA2FFD" w:rsidRDefault="00A40D00" w:rsidP="00BA2FFD">
      <w:pPr>
        <w:pStyle w:val="NoSpacing"/>
        <w:spacing w:line="276" w:lineRule="auto"/>
        <w:contextualSpacing/>
        <w:rPr>
          <w:rFonts w:ascii="Century Gothic" w:hAnsi="Century Gothic"/>
          <w:sz w:val="20"/>
          <w:szCs w:val="20"/>
        </w:rPr>
      </w:pPr>
      <w:r w:rsidRPr="00BA2FFD">
        <w:rPr>
          <w:rFonts w:ascii="Century Gothic" w:hAnsi="Century Gothic"/>
          <w:sz w:val="20"/>
          <w:szCs w:val="20"/>
        </w:rPr>
        <w:t>LETI have already been in touch with a number press contacts.  We encourage Individuals/organisations wishing to approach journalists and media outlets independently, to cc LETI in on emails (</w:t>
      </w:r>
      <w:hyperlink r:id="rId8" w:history="1">
        <w:r w:rsidRPr="00BA2FFD">
          <w:rPr>
            <w:rStyle w:val="Hyperlink"/>
            <w:rFonts w:ascii="Century Gothic" w:hAnsi="Century Gothic"/>
            <w:sz w:val="20"/>
            <w:szCs w:val="20"/>
          </w:rPr>
          <w:t>admin@leti.london</w:t>
        </w:r>
      </w:hyperlink>
      <w:r w:rsidRPr="00BA2FFD">
        <w:rPr>
          <w:rFonts w:ascii="Century Gothic" w:hAnsi="Century Gothic"/>
          <w:sz w:val="20"/>
          <w:szCs w:val="20"/>
        </w:rPr>
        <w:t>) so that we can keep track of media conversations.</w:t>
      </w:r>
    </w:p>
    <w:p w14:paraId="12A8DAE0" w14:textId="77777777" w:rsidR="00A40D00" w:rsidRPr="00BA2FFD" w:rsidRDefault="00A40D00" w:rsidP="00BA2FFD">
      <w:pPr>
        <w:pStyle w:val="NoSpacing"/>
        <w:spacing w:line="276" w:lineRule="auto"/>
        <w:contextualSpacing/>
        <w:rPr>
          <w:rFonts w:ascii="Century Gothic" w:hAnsi="Century Gothic"/>
          <w:sz w:val="20"/>
          <w:szCs w:val="20"/>
        </w:rPr>
      </w:pPr>
    </w:p>
    <w:p w14:paraId="72E17BF1" w14:textId="53DF1CFE" w:rsidR="00A40D00" w:rsidRPr="00BA2FFD" w:rsidRDefault="00A40D00" w:rsidP="00BA2FFD">
      <w:pPr>
        <w:spacing w:after="0" w:line="276" w:lineRule="auto"/>
        <w:contextualSpacing/>
        <w:rPr>
          <w:rFonts w:ascii="Century Gothic" w:hAnsi="Century Gothic"/>
          <w:b/>
          <w:sz w:val="20"/>
          <w:szCs w:val="20"/>
        </w:rPr>
      </w:pPr>
      <w:r w:rsidRPr="00BA2FFD">
        <w:rPr>
          <w:rFonts w:ascii="Century Gothic" w:hAnsi="Century Gothic"/>
          <w:b/>
          <w:sz w:val="20"/>
          <w:szCs w:val="20"/>
        </w:rPr>
        <w:t>PRESS RELEASE– for media in the construction industry</w:t>
      </w:r>
    </w:p>
    <w:p w14:paraId="4F5CD213" w14:textId="77777777" w:rsidR="00A40D00" w:rsidRPr="00BA2FFD" w:rsidRDefault="00A40D00" w:rsidP="00BA2FFD">
      <w:pPr>
        <w:spacing w:after="0" w:line="276" w:lineRule="auto"/>
        <w:contextualSpacing/>
        <w:rPr>
          <w:rFonts w:ascii="Century Gothic" w:hAnsi="Century Gothic"/>
          <w:b/>
          <w:sz w:val="20"/>
          <w:szCs w:val="20"/>
        </w:rPr>
      </w:pPr>
    </w:p>
    <w:p w14:paraId="36F3F0C1" w14:textId="77777777" w:rsidR="00A40D00" w:rsidRPr="00BA2FFD" w:rsidRDefault="00A40D00" w:rsidP="00BA2FFD">
      <w:pPr>
        <w:spacing w:after="0" w:line="276" w:lineRule="auto"/>
        <w:ind w:left="720"/>
        <w:contextualSpacing/>
        <w:rPr>
          <w:rFonts w:ascii="Century Gothic" w:hAnsi="Century Gothic"/>
          <w:b/>
          <w:i/>
          <w:sz w:val="20"/>
          <w:szCs w:val="20"/>
        </w:rPr>
      </w:pPr>
      <w:r w:rsidRPr="00BA2FFD">
        <w:rPr>
          <w:rFonts w:ascii="Century Gothic" w:hAnsi="Century Gothic"/>
          <w:b/>
          <w:i/>
          <w:sz w:val="20"/>
          <w:szCs w:val="20"/>
        </w:rPr>
        <w:t>LETI responds to the proposed Future Homes Standard</w:t>
      </w:r>
    </w:p>
    <w:p w14:paraId="4767EB63" w14:textId="6AA4BB4D"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The Future Homes Standard, which will set standards for energy efficiency and carbon emissions from all new homes, is out for consultation until 10</w:t>
      </w:r>
      <w:r w:rsidRPr="00BA2FFD">
        <w:rPr>
          <w:rFonts w:ascii="Century Gothic" w:hAnsi="Century Gothic"/>
          <w:i/>
          <w:sz w:val="20"/>
          <w:szCs w:val="20"/>
          <w:vertAlign w:val="superscript"/>
        </w:rPr>
        <w:t>th</w:t>
      </w:r>
      <w:r w:rsidRPr="00BA2FFD">
        <w:rPr>
          <w:rFonts w:ascii="Century Gothic" w:hAnsi="Century Gothic"/>
          <w:i/>
          <w:sz w:val="20"/>
          <w:szCs w:val="20"/>
        </w:rPr>
        <w:t xml:space="preserve"> January 2020.  LETI has serious concerns with the proposals and urges a strong industry response.  </w:t>
      </w:r>
      <w:r w:rsidRPr="00BA2FFD">
        <w:rPr>
          <w:rFonts w:ascii="Century Gothic" w:eastAsia="Times New Roman" w:hAnsi="Century Gothic" w:cs="Times New Roman"/>
          <w:bCs/>
          <w:i/>
          <w:sz w:val="20"/>
          <w:szCs w:val="20"/>
        </w:rPr>
        <w:t xml:space="preserve">Influencing this standard is the single greatest </w:t>
      </w:r>
      <w:r w:rsidRPr="00BA2FFD">
        <w:rPr>
          <w:rFonts w:ascii="Century Gothic" w:eastAsia="Times New Roman" w:hAnsi="Century Gothic" w:cs="Times New Roman"/>
          <w:bCs/>
          <w:i/>
          <w:sz w:val="20"/>
          <w:szCs w:val="20"/>
        </w:rPr>
        <w:t xml:space="preserve">opportunity </w:t>
      </w:r>
      <w:r w:rsidRPr="00BA2FFD">
        <w:rPr>
          <w:rFonts w:ascii="Century Gothic" w:eastAsia="Times New Roman" w:hAnsi="Century Gothic" w:cs="Times New Roman"/>
          <w:bCs/>
          <w:i/>
          <w:sz w:val="20"/>
          <w:szCs w:val="20"/>
        </w:rPr>
        <w:t xml:space="preserve">individuals and organisations </w:t>
      </w:r>
      <w:proofErr w:type="gramStart"/>
      <w:r w:rsidRPr="00BA2FFD">
        <w:rPr>
          <w:rFonts w:ascii="Century Gothic" w:eastAsia="Times New Roman" w:hAnsi="Century Gothic" w:cs="Times New Roman"/>
          <w:bCs/>
          <w:i/>
          <w:sz w:val="20"/>
          <w:szCs w:val="20"/>
        </w:rPr>
        <w:t>have</w:t>
      </w:r>
      <w:r w:rsidRPr="00BA2FFD">
        <w:rPr>
          <w:rFonts w:ascii="Century Gothic" w:eastAsia="Times New Roman" w:hAnsi="Century Gothic" w:cs="Times New Roman"/>
          <w:bCs/>
          <w:i/>
          <w:sz w:val="20"/>
          <w:szCs w:val="20"/>
        </w:rPr>
        <w:t xml:space="preserve"> to</w:t>
      </w:r>
      <w:proofErr w:type="gramEnd"/>
      <w:r w:rsidRPr="00BA2FFD">
        <w:rPr>
          <w:rFonts w:ascii="Century Gothic" w:eastAsia="Times New Roman" w:hAnsi="Century Gothic" w:cs="Times New Roman"/>
          <w:bCs/>
          <w:i/>
          <w:sz w:val="20"/>
          <w:szCs w:val="20"/>
        </w:rPr>
        <w:t xml:space="preserve"> reduce carbon emissions.</w:t>
      </w:r>
    </w:p>
    <w:p w14:paraId="78BE158B" w14:textId="77777777" w:rsidR="00A40D00" w:rsidRPr="00BA2FFD" w:rsidRDefault="00A40D00" w:rsidP="00BA2FFD">
      <w:pPr>
        <w:spacing w:after="0" w:line="276" w:lineRule="auto"/>
        <w:ind w:left="720"/>
        <w:contextualSpacing/>
        <w:rPr>
          <w:rFonts w:ascii="Century Gothic" w:hAnsi="Century Gothic"/>
          <w:i/>
          <w:sz w:val="20"/>
          <w:szCs w:val="20"/>
        </w:rPr>
      </w:pPr>
    </w:p>
    <w:p w14:paraId="2F4D7ADF" w14:textId="44239B3D"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2019 was the year of global climate strikes</w:t>
      </w:r>
      <w:r w:rsidRPr="00BA2FFD">
        <w:rPr>
          <w:rFonts w:ascii="Century Gothic" w:hAnsi="Century Gothic"/>
          <w:i/>
          <w:sz w:val="20"/>
          <w:szCs w:val="20"/>
        </w:rPr>
        <w:t>,</w:t>
      </w:r>
      <w:r w:rsidRPr="00BA2FFD">
        <w:rPr>
          <w:rFonts w:ascii="Century Gothic" w:hAnsi="Century Gothic"/>
          <w:i/>
          <w:sz w:val="20"/>
          <w:szCs w:val="20"/>
        </w:rPr>
        <w:t xml:space="preserve"> the year we collectively acknowledged the climate emergency and the year the UK made a legally binding commitment to be Zero Carbon by 2050.</w:t>
      </w:r>
    </w:p>
    <w:p w14:paraId="75558B39" w14:textId="77777777" w:rsidR="00A40D00" w:rsidRPr="00BA2FFD" w:rsidRDefault="00A40D00" w:rsidP="00BA2FFD">
      <w:pPr>
        <w:spacing w:after="0" w:line="276" w:lineRule="auto"/>
        <w:ind w:left="720"/>
        <w:contextualSpacing/>
        <w:rPr>
          <w:rFonts w:ascii="Century Gothic" w:hAnsi="Century Gothic"/>
          <w:i/>
          <w:sz w:val="20"/>
          <w:szCs w:val="20"/>
        </w:rPr>
      </w:pPr>
    </w:p>
    <w:p w14:paraId="4A6F7CC6" w14:textId="77777777"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Our homes account for 27% of the UK’s total carbon emissions.  If the UK is to be Zero Carbon by 2050, our homes n</w:t>
      </w:r>
      <w:bookmarkStart w:id="0" w:name="_GoBack"/>
      <w:bookmarkEnd w:id="0"/>
      <w:r w:rsidRPr="00BA2FFD">
        <w:rPr>
          <w:rFonts w:ascii="Century Gothic" w:hAnsi="Century Gothic"/>
          <w:i/>
          <w:sz w:val="20"/>
          <w:szCs w:val="20"/>
        </w:rPr>
        <w:t>eed to be Zero Carbon.</w:t>
      </w:r>
    </w:p>
    <w:p w14:paraId="3212A7E0" w14:textId="77777777" w:rsidR="00A40D00" w:rsidRPr="00BA2FFD" w:rsidRDefault="00A40D00" w:rsidP="00BA2FFD">
      <w:pPr>
        <w:spacing w:after="0" w:line="276" w:lineRule="auto"/>
        <w:ind w:left="720"/>
        <w:contextualSpacing/>
        <w:rPr>
          <w:rFonts w:ascii="Century Gothic" w:hAnsi="Century Gothic"/>
          <w:i/>
          <w:sz w:val="20"/>
          <w:szCs w:val="20"/>
        </w:rPr>
      </w:pPr>
    </w:p>
    <w:p w14:paraId="10BEFE17" w14:textId="71B94643"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 xml:space="preserve">The Future Homes Standard </w:t>
      </w:r>
      <w:r w:rsidRPr="00BA2FFD">
        <w:rPr>
          <w:rFonts w:ascii="Century Gothic" w:hAnsi="Century Gothic"/>
          <w:i/>
          <w:sz w:val="20"/>
          <w:szCs w:val="20"/>
        </w:rPr>
        <w:t>could</w:t>
      </w:r>
      <w:r w:rsidRPr="00BA2FFD">
        <w:rPr>
          <w:rFonts w:ascii="Century Gothic" w:hAnsi="Century Gothic"/>
          <w:i/>
          <w:sz w:val="20"/>
          <w:szCs w:val="20"/>
        </w:rPr>
        <w:t xml:space="preserve"> be the single biggest tool in achieving that aim for new build homes. Unfortunately, it only seeks </w:t>
      </w:r>
      <w:r w:rsidRPr="00BA2FFD">
        <w:rPr>
          <w:rFonts w:ascii="Century Gothic" w:hAnsi="Century Gothic"/>
          <w:i/>
          <w:sz w:val="20"/>
          <w:szCs w:val="20"/>
        </w:rPr>
        <w:t>a 20-</w:t>
      </w:r>
      <w:r w:rsidRPr="00BA2FFD">
        <w:rPr>
          <w:rFonts w:ascii="Century Gothic" w:hAnsi="Century Gothic"/>
          <w:i/>
          <w:sz w:val="20"/>
          <w:szCs w:val="20"/>
        </w:rPr>
        <w:t xml:space="preserve">31% </w:t>
      </w:r>
      <w:r w:rsidRPr="00BA2FFD">
        <w:rPr>
          <w:rFonts w:ascii="Century Gothic" w:hAnsi="Century Gothic"/>
          <w:i/>
          <w:sz w:val="20"/>
          <w:szCs w:val="20"/>
        </w:rPr>
        <w:t xml:space="preserve">reduction in </w:t>
      </w:r>
      <w:r w:rsidRPr="00BA2FFD">
        <w:rPr>
          <w:rFonts w:ascii="Century Gothic" w:hAnsi="Century Gothic"/>
          <w:i/>
          <w:sz w:val="20"/>
          <w:szCs w:val="20"/>
        </w:rPr>
        <w:t>carbon emission</w:t>
      </w:r>
      <w:r w:rsidRPr="00BA2FFD">
        <w:rPr>
          <w:rFonts w:ascii="Century Gothic" w:hAnsi="Century Gothic"/>
          <w:i/>
          <w:sz w:val="20"/>
          <w:szCs w:val="20"/>
        </w:rPr>
        <w:t>s</w:t>
      </w:r>
      <w:r w:rsidRPr="00BA2FFD">
        <w:rPr>
          <w:rFonts w:ascii="Century Gothic" w:hAnsi="Century Gothic"/>
          <w:i/>
          <w:sz w:val="20"/>
          <w:szCs w:val="20"/>
        </w:rPr>
        <w:t xml:space="preserve">, which is not </w:t>
      </w:r>
      <w:proofErr w:type="gramStart"/>
      <w:r w:rsidRPr="00BA2FFD">
        <w:rPr>
          <w:rFonts w:ascii="Century Gothic" w:hAnsi="Century Gothic"/>
          <w:i/>
          <w:sz w:val="20"/>
          <w:szCs w:val="20"/>
        </w:rPr>
        <w:t>sufficient</w:t>
      </w:r>
      <w:proofErr w:type="gramEnd"/>
      <w:r w:rsidRPr="00BA2FFD">
        <w:rPr>
          <w:rFonts w:ascii="Century Gothic" w:hAnsi="Century Gothic"/>
          <w:i/>
          <w:sz w:val="20"/>
          <w:szCs w:val="20"/>
        </w:rPr>
        <w:t xml:space="preserve">. Worse, it takes a step backwards on energy efficiency.  Under the proposals, homes built in the future could be less energy efficient than homes built </w:t>
      </w:r>
      <w:proofErr w:type="gramStart"/>
      <w:r w:rsidRPr="00BA2FFD">
        <w:rPr>
          <w:rFonts w:ascii="Century Gothic" w:hAnsi="Century Gothic"/>
          <w:i/>
          <w:sz w:val="20"/>
          <w:szCs w:val="20"/>
        </w:rPr>
        <w:t>today, and</w:t>
      </w:r>
      <w:proofErr w:type="gramEnd"/>
      <w:r w:rsidRPr="00BA2FFD">
        <w:rPr>
          <w:rFonts w:ascii="Century Gothic" w:hAnsi="Century Gothic"/>
          <w:i/>
          <w:sz w:val="20"/>
          <w:szCs w:val="20"/>
        </w:rPr>
        <w:t xml:space="preserve"> would therefore need retrofitting to zero carbon standards not long after they’re built. Also embodied carbon is not considered.  This is a gross oversight, given that any reduction in embodied carbon would be realised immediately. </w:t>
      </w:r>
      <w:r w:rsidRPr="00BA2FFD">
        <w:rPr>
          <w:rFonts w:ascii="Century Gothic" w:hAnsi="Century Gothic"/>
          <w:i/>
          <w:sz w:val="20"/>
          <w:szCs w:val="20"/>
        </w:rPr>
        <w:t>Finally,</w:t>
      </w:r>
      <w:r w:rsidRPr="00BA2FFD">
        <w:rPr>
          <w:rFonts w:ascii="Century Gothic" w:hAnsi="Century Gothic"/>
          <w:i/>
          <w:sz w:val="20"/>
          <w:szCs w:val="20"/>
        </w:rPr>
        <w:t xml:space="preserve"> it proposes to prevent </w:t>
      </w:r>
      <w:r w:rsidRPr="00BA2FFD">
        <w:rPr>
          <w:rFonts w:ascii="Century Gothic" w:hAnsi="Century Gothic"/>
          <w:i/>
          <w:sz w:val="20"/>
          <w:szCs w:val="20"/>
        </w:rPr>
        <w:t>l</w:t>
      </w:r>
      <w:r w:rsidRPr="00BA2FFD">
        <w:rPr>
          <w:rFonts w:ascii="Century Gothic" w:hAnsi="Century Gothic"/>
          <w:i/>
          <w:sz w:val="20"/>
          <w:szCs w:val="20"/>
        </w:rPr>
        <w:t xml:space="preserve">ocal </w:t>
      </w:r>
      <w:r w:rsidRPr="00BA2FFD">
        <w:rPr>
          <w:rFonts w:ascii="Century Gothic" w:hAnsi="Century Gothic"/>
          <w:i/>
          <w:sz w:val="20"/>
          <w:szCs w:val="20"/>
        </w:rPr>
        <w:t>a</w:t>
      </w:r>
      <w:r w:rsidRPr="00BA2FFD">
        <w:rPr>
          <w:rFonts w:ascii="Century Gothic" w:hAnsi="Century Gothic"/>
          <w:i/>
          <w:sz w:val="20"/>
          <w:szCs w:val="20"/>
        </w:rPr>
        <w:t xml:space="preserve">uthorities from </w:t>
      </w:r>
      <w:r w:rsidRPr="00BA2FFD">
        <w:rPr>
          <w:rFonts w:ascii="Century Gothic" w:hAnsi="Century Gothic"/>
          <w:i/>
          <w:sz w:val="20"/>
          <w:szCs w:val="20"/>
        </w:rPr>
        <w:t>setting</w:t>
      </w:r>
      <w:r w:rsidRPr="00BA2FFD">
        <w:rPr>
          <w:rFonts w:ascii="Century Gothic" w:hAnsi="Century Gothic"/>
          <w:i/>
          <w:sz w:val="20"/>
          <w:szCs w:val="20"/>
        </w:rPr>
        <w:t xml:space="preserve"> higher standards</w:t>
      </w:r>
      <w:r w:rsidRPr="00BA2FFD">
        <w:rPr>
          <w:rFonts w:ascii="Century Gothic" w:hAnsi="Century Gothic"/>
          <w:i/>
          <w:sz w:val="20"/>
          <w:szCs w:val="20"/>
        </w:rPr>
        <w:t xml:space="preserve"> in planning policy</w:t>
      </w:r>
      <w:r w:rsidRPr="00BA2FFD">
        <w:rPr>
          <w:rFonts w:ascii="Century Gothic" w:hAnsi="Century Gothic"/>
          <w:i/>
          <w:sz w:val="20"/>
          <w:szCs w:val="20"/>
        </w:rPr>
        <w:t xml:space="preserve">, thereby hindering cities from reaching their own </w:t>
      </w:r>
      <w:r w:rsidRPr="00BA2FFD">
        <w:rPr>
          <w:rFonts w:ascii="Century Gothic" w:hAnsi="Century Gothic"/>
          <w:i/>
          <w:sz w:val="20"/>
          <w:szCs w:val="20"/>
        </w:rPr>
        <w:t>z</w:t>
      </w:r>
      <w:r w:rsidRPr="00BA2FFD">
        <w:rPr>
          <w:rFonts w:ascii="Century Gothic" w:hAnsi="Century Gothic"/>
          <w:i/>
          <w:sz w:val="20"/>
          <w:szCs w:val="20"/>
        </w:rPr>
        <w:t xml:space="preserve">ero </w:t>
      </w:r>
      <w:r w:rsidRPr="00BA2FFD">
        <w:rPr>
          <w:rFonts w:ascii="Century Gothic" w:hAnsi="Century Gothic"/>
          <w:i/>
          <w:sz w:val="20"/>
          <w:szCs w:val="20"/>
        </w:rPr>
        <w:t>c</w:t>
      </w:r>
      <w:r w:rsidRPr="00BA2FFD">
        <w:rPr>
          <w:rFonts w:ascii="Century Gothic" w:hAnsi="Century Gothic"/>
          <w:i/>
          <w:sz w:val="20"/>
          <w:szCs w:val="20"/>
        </w:rPr>
        <w:t>arbon targets.</w:t>
      </w:r>
    </w:p>
    <w:p w14:paraId="0A26774D" w14:textId="77777777" w:rsidR="00A40D00" w:rsidRPr="00BA2FFD" w:rsidRDefault="00A40D00" w:rsidP="00BA2FFD">
      <w:pPr>
        <w:spacing w:after="0" w:line="276" w:lineRule="auto"/>
        <w:ind w:left="720"/>
        <w:contextualSpacing/>
        <w:rPr>
          <w:rFonts w:ascii="Century Gothic" w:hAnsi="Century Gothic"/>
          <w:i/>
          <w:sz w:val="20"/>
          <w:szCs w:val="20"/>
        </w:rPr>
      </w:pPr>
    </w:p>
    <w:p w14:paraId="00BB6845" w14:textId="31CE90F2"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 xml:space="preserve">LETI has several recommendations. Firstly, the Future Homes Standard should target zero carbon in all new homes. Secondly, it should </w:t>
      </w:r>
      <w:r w:rsidRPr="00BA2FFD">
        <w:rPr>
          <w:rFonts w:ascii="Century Gothic" w:hAnsi="Century Gothic"/>
          <w:i/>
          <w:sz w:val="20"/>
          <w:szCs w:val="20"/>
        </w:rPr>
        <w:t>focus on improving building fabric to ensure homes are energy efficient</w:t>
      </w:r>
      <w:r w:rsidRPr="00BA2FFD">
        <w:rPr>
          <w:rFonts w:ascii="Century Gothic" w:hAnsi="Century Gothic"/>
          <w:i/>
          <w:sz w:val="20"/>
          <w:szCs w:val="20"/>
        </w:rPr>
        <w:t xml:space="preserve">. Thirdly, it should require </w:t>
      </w:r>
      <w:r w:rsidR="00BA2FFD" w:rsidRPr="00BA2FFD">
        <w:rPr>
          <w:rFonts w:ascii="Century Gothic" w:hAnsi="Century Gothic"/>
          <w:i/>
          <w:sz w:val="20"/>
          <w:szCs w:val="20"/>
        </w:rPr>
        <w:t xml:space="preserve">the use of a metric, other than carbon, based on total energy use which is comparable to </w:t>
      </w:r>
      <w:r w:rsidRPr="00BA2FFD">
        <w:rPr>
          <w:rFonts w:ascii="Century Gothic" w:hAnsi="Century Gothic"/>
          <w:i/>
          <w:sz w:val="20"/>
          <w:szCs w:val="20"/>
        </w:rPr>
        <w:t xml:space="preserve">the home’s electricity meter.  Fourthly, </w:t>
      </w:r>
      <w:r w:rsidR="00BA2FFD" w:rsidRPr="00BA2FFD">
        <w:rPr>
          <w:rFonts w:ascii="Century Gothic" w:hAnsi="Century Gothic"/>
          <w:i/>
          <w:sz w:val="20"/>
          <w:szCs w:val="20"/>
        </w:rPr>
        <w:t>l</w:t>
      </w:r>
      <w:r w:rsidRPr="00BA2FFD">
        <w:rPr>
          <w:rFonts w:ascii="Century Gothic" w:hAnsi="Century Gothic"/>
          <w:i/>
          <w:sz w:val="20"/>
          <w:szCs w:val="20"/>
        </w:rPr>
        <w:t xml:space="preserve">ocal </w:t>
      </w:r>
      <w:r w:rsidR="00BA2FFD" w:rsidRPr="00BA2FFD">
        <w:rPr>
          <w:rFonts w:ascii="Century Gothic" w:hAnsi="Century Gothic"/>
          <w:i/>
          <w:sz w:val="20"/>
          <w:szCs w:val="20"/>
        </w:rPr>
        <w:t>a</w:t>
      </w:r>
      <w:r w:rsidRPr="00BA2FFD">
        <w:rPr>
          <w:rFonts w:ascii="Century Gothic" w:hAnsi="Century Gothic"/>
          <w:i/>
          <w:sz w:val="20"/>
          <w:szCs w:val="20"/>
        </w:rPr>
        <w:t>uthorities should retain their powers to set more ambitious and locally applicable targets.  Finally, it should set a trajectory for introducing whole life carbon assessment and targets.</w:t>
      </w:r>
    </w:p>
    <w:p w14:paraId="309BC163" w14:textId="77777777" w:rsidR="00A40D00" w:rsidRPr="00BA2FFD" w:rsidRDefault="00A40D00" w:rsidP="00BA2FFD">
      <w:pPr>
        <w:spacing w:after="0" w:line="276" w:lineRule="auto"/>
        <w:ind w:left="720"/>
        <w:contextualSpacing/>
        <w:rPr>
          <w:rFonts w:ascii="Century Gothic" w:hAnsi="Century Gothic"/>
          <w:i/>
          <w:sz w:val="20"/>
          <w:szCs w:val="20"/>
        </w:rPr>
      </w:pPr>
    </w:p>
    <w:p w14:paraId="6256ADC8" w14:textId="2C18E05A" w:rsidR="00A40D00" w:rsidRPr="00BA2FFD" w:rsidRDefault="00A40D00" w:rsidP="00BA2FFD">
      <w:pPr>
        <w:spacing w:after="0" w:line="276" w:lineRule="auto"/>
        <w:ind w:left="720"/>
        <w:contextualSpacing/>
        <w:rPr>
          <w:rFonts w:ascii="Century Gothic" w:hAnsi="Century Gothic"/>
          <w:sz w:val="20"/>
          <w:szCs w:val="20"/>
        </w:rPr>
      </w:pPr>
      <w:r w:rsidRPr="00BA2FFD">
        <w:rPr>
          <w:rFonts w:ascii="Century Gothic" w:hAnsi="Century Gothic"/>
          <w:i/>
          <w:sz w:val="20"/>
          <w:szCs w:val="20"/>
        </w:rPr>
        <w:t xml:space="preserve">LETI – the London Energy Transformation Initiative - is a not-for-profit organisation made up of construction industry volunteers.  We urge all members of the industry to respond to the government’s consultation.  People and organisations can respond individually or become a signatory to LETI’s </w:t>
      </w:r>
      <w:r w:rsidRPr="00BA2FFD">
        <w:rPr>
          <w:rFonts w:ascii="Century Gothic" w:hAnsi="Century Gothic"/>
          <w:i/>
          <w:sz w:val="20"/>
          <w:szCs w:val="20"/>
        </w:rPr>
        <w:t>response</w:t>
      </w:r>
      <w:r w:rsidRPr="00BA2FFD">
        <w:rPr>
          <w:rFonts w:ascii="Century Gothic" w:hAnsi="Century Gothic"/>
          <w:i/>
          <w:sz w:val="20"/>
          <w:szCs w:val="20"/>
        </w:rPr>
        <w:t xml:space="preserve"> at </w:t>
      </w:r>
      <w:hyperlink r:id="rId9" w:history="1">
        <w:r w:rsidRPr="00BA2FFD">
          <w:rPr>
            <w:rStyle w:val="Hyperlink"/>
            <w:rFonts w:ascii="Century Gothic" w:hAnsi="Century Gothic"/>
            <w:i/>
            <w:sz w:val="20"/>
            <w:szCs w:val="20"/>
          </w:rPr>
          <w:t>www.leti.london</w:t>
        </w:r>
      </w:hyperlink>
      <w:r w:rsidRPr="00BA2FFD">
        <w:rPr>
          <w:rFonts w:ascii="Century Gothic" w:hAnsi="Century Gothic"/>
          <w:i/>
          <w:sz w:val="20"/>
          <w:szCs w:val="20"/>
        </w:rPr>
        <w:t>.</w:t>
      </w:r>
    </w:p>
    <w:p w14:paraId="76A90597" w14:textId="45B77544" w:rsidR="00EB33F1" w:rsidRPr="00BA2FFD" w:rsidRDefault="00EB33F1" w:rsidP="00BA2FFD">
      <w:pPr>
        <w:pStyle w:val="NoSpacing"/>
        <w:spacing w:line="276" w:lineRule="auto"/>
        <w:rPr>
          <w:rFonts w:ascii="Century Gothic" w:hAnsi="Century Gothic"/>
          <w:sz w:val="20"/>
          <w:szCs w:val="20"/>
        </w:rPr>
      </w:pPr>
    </w:p>
    <w:p w14:paraId="2A5F1043" w14:textId="77777777" w:rsidR="00BA2FFD" w:rsidRDefault="00BA2FFD" w:rsidP="00BA2FFD">
      <w:pPr>
        <w:spacing w:after="0" w:line="276" w:lineRule="auto"/>
        <w:contextualSpacing/>
        <w:rPr>
          <w:rFonts w:ascii="Century Gothic" w:hAnsi="Century Gothic"/>
          <w:b/>
          <w:sz w:val="20"/>
          <w:szCs w:val="20"/>
        </w:rPr>
      </w:pPr>
    </w:p>
    <w:p w14:paraId="591D1182" w14:textId="5CD9CB74" w:rsidR="00A40D00" w:rsidRPr="00BA2FFD" w:rsidRDefault="00A40D00" w:rsidP="00BA2FFD">
      <w:pPr>
        <w:spacing w:after="0" w:line="276" w:lineRule="auto"/>
        <w:contextualSpacing/>
        <w:rPr>
          <w:rFonts w:ascii="Century Gothic" w:hAnsi="Century Gothic"/>
          <w:b/>
          <w:sz w:val="20"/>
          <w:szCs w:val="20"/>
        </w:rPr>
      </w:pPr>
      <w:r w:rsidRPr="00BA2FFD">
        <w:rPr>
          <w:rFonts w:ascii="Century Gothic" w:hAnsi="Century Gothic"/>
          <w:b/>
          <w:sz w:val="20"/>
          <w:szCs w:val="20"/>
        </w:rPr>
        <w:lastRenderedPageBreak/>
        <w:t>PRESS RELEASE</w:t>
      </w:r>
      <w:r w:rsidRPr="00BA2FFD">
        <w:rPr>
          <w:rFonts w:ascii="Century Gothic" w:hAnsi="Century Gothic"/>
          <w:b/>
          <w:sz w:val="20"/>
          <w:szCs w:val="20"/>
        </w:rPr>
        <w:t xml:space="preserve"> </w:t>
      </w:r>
      <w:r w:rsidRPr="00BA2FFD">
        <w:rPr>
          <w:rFonts w:ascii="Century Gothic" w:hAnsi="Century Gothic"/>
          <w:b/>
          <w:sz w:val="20"/>
          <w:szCs w:val="20"/>
        </w:rPr>
        <w:t>– for general media</w:t>
      </w:r>
    </w:p>
    <w:p w14:paraId="4B359B64" w14:textId="77777777" w:rsidR="00A40D00" w:rsidRPr="00BA2FFD" w:rsidRDefault="00A40D00" w:rsidP="00BA2FFD">
      <w:pPr>
        <w:spacing w:after="0" w:line="276" w:lineRule="auto"/>
        <w:contextualSpacing/>
        <w:rPr>
          <w:rFonts w:ascii="Century Gothic" w:hAnsi="Century Gothic"/>
          <w:b/>
          <w:sz w:val="20"/>
          <w:szCs w:val="20"/>
        </w:rPr>
      </w:pPr>
    </w:p>
    <w:p w14:paraId="62972C22" w14:textId="77777777" w:rsidR="00A40D00" w:rsidRPr="00BA2FFD" w:rsidRDefault="00A40D00" w:rsidP="00BA2FFD">
      <w:pPr>
        <w:spacing w:after="0" w:line="276" w:lineRule="auto"/>
        <w:ind w:left="720"/>
        <w:contextualSpacing/>
        <w:rPr>
          <w:rFonts w:ascii="Century Gothic" w:hAnsi="Century Gothic"/>
          <w:b/>
          <w:i/>
          <w:sz w:val="20"/>
          <w:szCs w:val="20"/>
        </w:rPr>
      </w:pPr>
      <w:r w:rsidRPr="00BA2FFD">
        <w:rPr>
          <w:rFonts w:ascii="Century Gothic" w:hAnsi="Century Gothic"/>
          <w:b/>
          <w:i/>
          <w:sz w:val="20"/>
          <w:szCs w:val="20"/>
        </w:rPr>
        <w:t>The Future Homes Standard – LETI’s response</w:t>
      </w:r>
    </w:p>
    <w:p w14:paraId="769AF277" w14:textId="28908D63"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2019 was the year of global climate strikes, the year we collectively acknowledged the climate emergency and the year the UK made a legally binding commitment to be Zero Carbon by 2050.</w:t>
      </w:r>
      <w:r w:rsidR="00BA2FFD">
        <w:rPr>
          <w:rFonts w:ascii="Century Gothic" w:hAnsi="Century Gothic"/>
          <w:i/>
          <w:sz w:val="20"/>
          <w:szCs w:val="20"/>
        </w:rPr>
        <w:t xml:space="preserve"> </w:t>
      </w:r>
      <w:r w:rsidRPr="00BA2FFD">
        <w:rPr>
          <w:rFonts w:ascii="Century Gothic" w:hAnsi="Century Gothic"/>
          <w:i/>
          <w:sz w:val="20"/>
          <w:szCs w:val="20"/>
        </w:rPr>
        <w:t>Our homes account for 27% of the UK’s total carbon emissions.  If the UK is to be zero carbon, our homes need to be zero carbon.</w:t>
      </w:r>
    </w:p>
    <w:p w14:paraId="3154B04C" w14:textId="77777777" w:rsidR="00A40D00" w:rsidRPr="00BA2FFD" w:rsidRDefault="00A40D00" w:rsidP="00BA2FFD">
      <w:pPr>
        <w:spacing w:after="0" w:line="276" w:lineRule="auto"/>
        <w:ind w:left="720"/>
        <w:contextualSpacing/>
        <w:rPr>
          <w:rFonts w:ascii="Century Gothic" w:hAnsi="Century Gothic"/>
          <w:i/>
          <w:sz w:val="20"/>
          <w:szCs w:val="20"/>
        </w:rPr>
      </w:pPr>
    </w:p>
    <w:p w14:paraId="18FC3133" w14:textId="743724FE"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In the next 5-10 years two million new homes will be built across the UK to the Future Homes Standard, which is out for consultation until 10</w:t>
      </w:r>
      <w:r w:rsidRPr="00BA2FFD">
        <w:rPr>
          <w:rFonts w:ascii="Century Gothic" w:hAnsi="Century Gothic"/>
          <w:i/>
          <w:sz w:val="20"/>
          <w:szCs w:val="20"/>
          <w:vertAlign w:val="superscript"/>
        </w:rPr>
        <w:t>th</w:t>
      </w:r>
      <w:r w:rsidRPr="00BA2FFD">
        <w:rPr>
          <w:rFonts w:ascii="Century Gothic" w:hAnsi="Century Gothic"/>
          <w:i/>
          <w:sz w:val="20"/>
          <w:szCs w:val="20"/>
        </w:rPr>
        <w:t xml:space="preserve"> January 2020. This document will set standards for energy efficiency and carbon emissions.  Unfortunately, under the government’s proposals, zero carbon is not being sought and homes built in the future could be less energy efficient than homes built today. </w:t>
      </w:r>
      <w:proofErr w:type="gramStart"/>
      <w:r w:rsidRPr="00BA2FFD">
        <w:rPr>
          <w:rFonts w:ascii="Century Gothic" w:hAnsi="Century Gothic"/>
          <w:i/>
          <w:sz w:val="20"/>
          <w:szCs w:val="20"/>
        </w:rPr>
        <w:t>Consequently</w:t>
      </w:r>
      <w:proofErr w:type="gramEnd"/>
      <w:r w:rsidRPr="00BA2FFD">
        <w:rPr>
          <w:rFonts w:ascii="Century Gothic" w:hAnsi="Century Gothic"/>
          <w:i/>
          <w:sz w:val="20"/>
          <w:szCs w:val="20"/>
        </w:rPr>
        <w:t xml:space="preserve"> all these homes would have to be retrofitted to zero carbon standard not long after they are built. In addition</w:t>
      </w:r>
      <w:r w:rsidR="00BA2FFD">
        <w:rPr>
          <w:rFonts w:ascii="Century Gothic" w:hAnsi="Century Gothic"/>
          <w:i/>
          <w:sz w:val="20"/>
          <w:szCs w:val="20"/>
        </w:rPr>
        <w:t>,</w:t>
      </w:r>
      <w:r w:rsidRPr="00BA2FFD">
        <w:rPr>
          <w:rFonts w:ascii="Century Gothic" w:hAnsi="Century Gothic"/>
          <w:i/>
          <w:sz w:val="20"/>
          <w:szCs w:val="20"/>
        </w:rPr>
        <w:t xml:space="preserve"> the government proposes to prevent </w:t>
      </w:r>
      <w:r w:rsidR="00BA2FFD">
        <w:rPr>
          <w:rFonts w:ascii="Century Gothic" w:hAnsi="Century Gothic"/>
          <w:i/>
          <w:sz w:val="20"/>
          <w:szCs w:val="20"/>
        </w:rPr>
        <w:t>l</w:t>
      </w:r>
      <w:r w:rsidRPr="00BA2FFD">
        <w:rPr>
          <w:rFonts w:ascii="Century Gothic" w:hAnsi="Century Gothic"/>
          <w:i/>
          <w:sz w:val="20"/>
          <w:szCs w:val="20"/>
        </w:rPr>
        <w:t xml:space="preserve">ocal </w:t>
      </w:r>
      <w:r w:rsidR="00BA2FFD">
        <w:rPr>
          <w:rFonts w:ascii="Century Gothic" w:hAnsi="Century Gothic"/>
          <w:i/>
          <w:sz w:val="20"/>
          <w:szCs w:val="20"/>
        </w:rPr>
        <w:t>a</w:t>
      </w:r>
      <w:r w:rsidRPr="00BA2FFD">
        <w:rPr>
          <w:rFonts w:ascii="Century Gothic" w:hAnsi="Century Gothic"/>
          <w:i/>
          <w:sz w:val="20"/>
          <w:szCs w:val="20"/>
        </w:rPr>
        <w:t>uthorities from demanding higher standards, thereby hindering cities from reaching their own carbon emissions targets.</w:t>
      </w:r>
    </w:p>
    <w:p w14:paraId="1DF81FFC" w14:textId="77777777" w:rsidR="00A40D00" w:rsidRPr="00BA2FFD" w:rsidRDefault="00A40D00" w:rsidP="00BA2FFD">
      <w:pPr>
        <w:spacing w:after="0" w:line="276" w:lineRule="auto"/>
        <w:ind w:left="720"/>
        <w:contextualSpacing/>
        <w:rPr>
          <w:rFonts w:ascii="Century Gothic" w:hAnsi="Century Gothic"/>
          <w:i/>
          <w:sz w:val="20"/>
          <w:szCs w:val="20"/>
        </w:rPr>
      </w:pPr>
    </w:p>
    <w:p w14:paraId="52EFD1B3" w14:textId="05CA9A1D" w:rsidR="00A40D00" w:rsidRPr="00BA2FFD" w:rsidRDefault="00A40D00" w:rsidP="00BA2FFD">
      <w:pPr>
        <w:spacing w:after="0" w:line="276" w:lineRule="auto"/>
        <w:ind w:left="720"/>
        <w:contextualSpacing/>
        <w:rPr>
          <w:rFonts w:ascii="Century Gothic" w:hAnsi="Century Gothic"/>
          <w:i/>
          <w:sz w:val="20"/>
          <w:szCs w:val="20"/>
        </w:rPr>
      </w:pPr>
      <w:r w:rsidRPr="00BA2FFD">
        <w:rPr>
          <w:rFonts w:ascii="Century Gothic" w:hAnsi="Century Gothic"/>
          <w:i/>
          <w:sz w:val="20"/>
          <w:szCs w:val="20"/>
        </w:rPr>
        <w:t>LETI – the London Energy Transformation Initiative - is a volunteer network of construction industry professionals.</w:t>
      </w:r>
      <w:r w:rsidR="00BA2FFD">
        <w:rPr>
          <w:rFonts w:ascii="Century Gothic" w:hAnsi="Century Gothic"/>
          <w:i/>
          <w:sz w:val="20"/>
          <w:szCs w:val="20"/>
        </w:rPr>
        <w:t xml:space="preserve"> </w:t>
      </w:r>
      <w:r w:rsidRPr="00BA2FFD">
        <w:rPr>
          <w:rFonts w:ascii="Century Gothic" w:hAnsi="Century Gothic"/>
          <w:i/>
          <w:sz w:val="20"/>
          <w:szCs w:val="20"/>
        </w:rPr>
        <w:t xml:space="preserve">We believe the proposed Future Homes Standard contravenes the UK’s 2050 </w:t>
      </w:r>
      <w:r w:rsidR="00BA2FFD">
        <w:rPr>
          <w:rFonts w:ascii="Century Gothic" w:hAnsi="Century Gothic"/>
          <w:i/>
          <w:sz w:val="20"/>
          <w:szCs w:val="20"/>
        </w:rPr>
        <w:t>z</w:t>
      </w:r>
      <w:r w:rsidRPr="00BA2FFD">
        <w:rPr>
          <w:rFonts w:ascii="Century Gothic" w:hAnsi="Century Gothic"/>
          <w:i/>
          <w:sz w:val="20"/>
          <w:szCs w:val="20"/>
        </w:rPr>
        <w:t xml:space="preserve">ero </w:t>
      </w:r>
      <w:r w:rsidR="00BA2FFD">
        <w:rPr>
          <w:rFonts w:ascii="Century Gothic" w:hAnsi="Century Gothic"/>
          <w:i/>
          <w:sz w:val="20"/>
          <w:szCs w:val="20"/>
        </w:rPr>
        <w:t>c</w:t>
      </w:r>
      <w:r w:rsidRPr="00BA2FFD">
        <w:rPr>
          <w:rFonts w:ascii="Century Gothic" w:hAnsi="Century Gothic"/>
          <w:i/>
          <w:sz w:val="20"/>
          <w:szCs w:val="20"/>
        </w:rPr>
        <w:t xml:space="preserve">arbon ambition. We believe the standard should target zero carbon in new homes and achieve this through high, energy efficiency requirements. In addition, </w:t>
      </w:r>
      <w:r w:rsidR="00BA2FFD">
        <w:rPr>
          <w:rFonts w:ascii="Century Gothic" w:hAnsi="Century Gothic"/>
          <w:i/>
          <w:sz w:val="20"/>
          <w:szCs w:val="20"/>
        </w:rPr>
        <w:t>l</w:t>
      </w:r>
      <w:r w:rsidRPr="00BA2FFD">
        <w:rPr>
          <w:rFonts w:ascii="Century Gothic" w:hAnsi="Century Gothic"/>
          <w:i/>
          <w:sz w:val="20"/>
          <w:szCs w:val="20"/>
        </w:rPr>
        <w:t xml:space="preserve">ocal </w:t>
      </w:r>
      <w:r w:rsidR="00BA2FFD">
        <w:rPr>
          <w:rFonts w:ascii="Century Gothic" w:hAnsi="Century Gothic"/>
          <w:i/>
          <w:sz w:val="20"/>
          <w:szCs w:val="20"/>
        </w:rPr>
        <w:t>a</w:t>
      </w:r>
      <w:r w:rsidRPr="00BA2FFD">
        <w:rPr>
          <w:rFonts w:ascii="Century Gothic" w:hAnsi="Century Gothic"/>
          <w:i/>
          <w:sz w:val="20"/>
          <w:szCs w:val="20"/>
        </w:rPr>
        <w:t>uthorities should retain their powers to set more ambitious and locally applicable targets.</w:t>
      </w:r>
    </w:p>
    <w:p w14:paraId="554CA0FC" w14:textId="77777777" w:rsidR="00A40D00" w:rsidRPr="00BA2FFD" w:rsidRDefault="00A40D00" w:rsidP="00BA2FFD">
      <w:pPr>
        <w:spacing w:after="0" w:line="276" w:lineRule="auto"/>
        <w:ind w:left="720"/>
        <w:contextualSpacing/>
        <w:rPr>
          <w:rFonts w:ascii="Century Gothic" w:hAnsi="Century Gothic"/>
          <w:i/>
          <w:sz w:val="20"/>
          <w:szCs w:val="20"/>
        </w:rPr>
      </w:pPr>
    </w:p>
    <w:p w14:paraId="77C8BF08" w14:textId="77777777" w:rsidR="00A40D00" w:rsidRPr="00BA2FFD" w:rsidRDefault="00A40D00" w:rsidP="00BA2FFD">
      <w:pPr>
        <w:spacing w:after="0" w:line="276" w:lineRule="auto"/>
        <w:ind w:left="720"/>
        <w:contextualSpacing/>
        <w:rPr>
          <w:rFonts w:ascii="Century Gothic" w:hAnsi="Century Gothic"/>
          <w:b/>
          <w:i/>
          <w:sz w:val="20"/>
          <w:szCs w:val="20"/>
        </w:rPr>
      </w:pPr>
      <w:r w:rsidRPr="00BA2FFD">
        <w:rPr>
          <w:rFonts w:ascii="Century Gothic" w:hAnsi="Century Gothic"/>
          <w:i/>
          <w:sz w:val="20"/>
          <w:szCs w:val="20"/>
        </w:rPr>
        <w:t>We urge organizations and individuals to sign up to LETI’s response at www.leti.london.</w:t>
      </w:r>
    </w:p>
    <w:p w14:paraId="2A1A96EF" w14:textId="77777777" w:rsidR="00A40D00" w:rsidRPr="00BA2FFD" w:rsidRDefault="00A40D00" w:rsidP="00BA2FFD">
      <w:pPr>
        <w:pStyle w:val="NoSpacing"/>
        <w:spacing w:line="276" w:lineRule="auto"/>
        <w:rPr>
          <w:rFonts w:ascii="Century Gothic" w:hAnsi="Century Gothic"/>
          <w:sz w:val="20"/>
          <w:szCs w:val="20"/>
        </w:rPr>
      </w:pPr>
    </w:p>
    <w:sectPr w:rsidR="00A40D00" w:rsidRPr="00BA2FFD" w:rsidSect="00847CA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684E" w14:textId="77777777" w:rsidR="00A56E70" w:rsidRDefault="00A56E70" w:rsidP="002F502F">
      <w:pPr>
        <w:spacing w:after="0" w:line="240" w:lineRule="auto"/>
      </w:pPr>
      <w:r>
        <w:separator/>
      </w:r>
    </w:p>
  </w:endnote>
  <w:endnote w:type="continuationSeparator" w:id="0">
    <w:p w14:paraId="69A6A5A8" w14:textId="77777777" w:rsidR="00A56E70" w:rsidRDefault="00A56E70" w:rsidP="002F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Gothic-Bold">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ers Grotesk Regular">
    <w:panose1 w:val="020B0503030202060203"/>
    <w:charset w:val="00"/>
    <w:family w:val="swiss"/>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ers Grotesk Medium">
    <w:panose1 w:val="020B060303020206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Goth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30F3" w14:textId="77777777" w:rsidR="00405050" w:rsidRDefault="00405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BEF9" w14:textId="504E3B01" w:rsidR="00D56DC4" w:rsidRDefault="00405050" w:rsidP="00D56DC4">
    <w:r>
      <w:rPr>
        <w:rFonts w:ascii="Century Gothic" w:hAnsi="Century Gothic"/>
        <w:b/>
        <w:noProof/>
        <w:sz w:val="28"/>
      </w:rPr>
      <w:drawing>
        <wp:inline distT="0" distB="0" distL="0" distR="0" wp14:anchorId="643A8348" wp14:editId="33CB4CE7">
          <wp:extent cx="1359877"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I logo 2.jpg"/>
                  <pic:cNvPicPr/>
                </pic:nvPicPr>
                <pic:blipFill rotWithShape="1">
                  <a:blip r:embed="rId1" cstate="print">
                    <a:extLst>
                      <a:ext uri="{28A0092B-C50C-407E-A947-70E740481C1C}">
                        <a14:useLocalDpi xmlns:a14="http://schemas.microsoft.com/office/drawing/2010/main" val="0"/>
                      </a:ext>
                    </a:extLst>
                  </a:blip>
                  <a:srcRect l="3157" t="31730" r="58287" b="49937"/>
                  <a:stretch/>
                </pic:blipFill>
                <pic:spPr bwMode="auto">
                  <a:xfrm>
                    <a:off x="0" y="0"/>
                    <a:ext cx="1372388" cy="461406"/>
                  </a:xfrm>
                  <a:prstGeom prst="rect">
                    <a:avLst/>
                  </a:prstGeom>
                  <a:ln>
                    <a:noFill/>
                  </a:ln>
                  <a:extLst>
                    <a:ext uri="{53640926-AAD7-44D8-BBD7-CCE9431645EC}">
                      <a14:shadowObscured xmlns:a14="http://schemas.microsoft.com/office/drawing/2010/main"/>
                    </a:ext>
                  </a:extLst>
                </pic:spPr>
              </pic:pic>
            </a:graphicData>
          </a:graphic>
        </wp:inline>
      </w:drawing>
    </w:r>
    <w:r w:rsidR="00D56DC4">
      <w:rPr>
        <w:rFonts w:ascii="CenturyGothic-Bold" w:hAnsi="CenturyGothic-Bold" w:cs="CenturyGothic-Bold"/>
        <w:b/>
        <w:bCs/>
        <w:color w:val="2F5497"/>
        <w:sz w:val="18"/>
        <w:szCs w:val="18"/>
      </w:rPr>
      <w:t xml:space="preserve">      Twitter: </w:t>
    </w:r>
    <w:r w:rsidR="00D56DC4">
      <w:rPr>
        <w:rFonts w:ascii="CenturyGothic" w:hAnsi="CenturyGothic" w:cs="CenturyGothic"/>
        <w:color w:val="000000"/>
        <w:sz w:val="18"/>
        <w:szCs w:val="18"/>
      </w:rPr>
      <w:t xml:space="preserve">@LETI_London </w:t>
    </w:r>
    <w:r w:rsidR="00D56DC4">
      <w:rPr>
        <w:rFonts w:ascii="CenturyGothic-Bold" w:hAnsi="CenturyGothic-Bold" w:cs="CenturyGothic-Bold"/>
        <w:b/>
        <w:bCs/>
        <w:color w:val="2F5497"/>
        <w:sz w:val="18"/>
        <w:szCs w:val="18"/>
      </w:rPr>
      <w:t xml:space="preserve">Website: </w:t>
    </w:r>
    <w:r w:rsidR="00D56DC4">
      <w:rPr>
        <w:rFonts w:ascii="CenturyGothic" w:hAnsi="CenturyGothic" w:cs="CenturyGothic"/>
        <w:color w:val="000000"/>
        <w:sz w:val="18"/>
        <w:szCs w:val="18"/>
      </w:rPr>
      <w:t xml:space="preserve">www.leti.london </w:t>
    </w:r>
    <w:r w:rsidR="00D56DC4">
      <w:rPr>
        <w:rFonts w:ascii="CenturyGothic-Bold" w:hAnsi="CenturyGothic-Bold" w:cs="CenturyGothic-Bold"/>
        <w:b/>
        <w:bCs/>
        <w:color w:val="2F5497"/>
        <w:sz w:val="18"/>
        <w:szCs w:val="18"/>
      </w:rPr>
      <w:t xml:space="preserve">Email: </w:t>
    </w:r>
    <w:proofErr w:type="spellStart"/>
    <w:r w:rsidR="00D56DC4">
      <w:rPr>
        <w:rFonts w:ascii="CenturyGothic" w:hAnsi="CenturyGothic" w:cs="CenturyGothic"/>
        <w:color w:val="000000"/>
        <w:sz w:val="18"/>
        <w:szCs w:val="18"/>
      </w:rPr>
      <w:t>admin@leti.london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7F7" w14:textId="77777777" w:rsidR="00405050" w:rsidRDefault="0040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0F3C" w14:textId="77777777" w:rsidR="00A56E70" w:rsidRDefault="00A56E70" w:rsidP="002F502F">
      <w:pPr>
        <w:spacing w:after="0" w:line="240" w:lineRule="auto"/>
      </w:pPr>
      <w:r>
        <w:separator/>
      </w:r>
    </w:p>
  </w:footnote>
  <w:footnote w:type="continuationSeparator" w:id="0">
    <w:p w14:paraId="61AD0A03" w14:textId="77777777" w:rsidR="00A56E70" w:rsidRDefault="00A56E70" w:rsidP="002F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3418" w14:textId="77777777" w:rsidR="00405050" w:rsidRDefault="00405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28B2" w14:textId="7966AAEB" w:rsidR="00AB18B3" w:rsidRPr="00AB18B3" w:rsidRDefault="00AB18B3">
    <w:pPr>
      <w:pStyle w:val="Header"/>
      <w:rPr>
        <w:sz w:val="18"/>
        <w:szCs w:val="18"/>
      </w:rPr>
    </w:pPr>
    <w:r w:rsidRPr="00FA3865">
      <w:rPr>
        <w:sz w:val="18"/>
        <w:szCs w:val="18"/>
      </w:rPr>
      <w:t>1</w:t>
    </w:r>
    <w:r>
      <w:rPr>
        <w:sz w:val="18"/>
        <w:szCs w:val="18"/>
      </w:rPr>
      <w:t>6</w:t>
    </w:r>
    <w:r w:rsidRPr="00FA3865">
      <w:rPr>
        <w:sz w:val="18"/>
        <w:szCs w:val="18"/>
      </w:rPr>
      <w:t>.12.2019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5843" w14:textId="77777777" w:rsidR="00405050" w:rsidRDefault="00405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378"/>
    <w:multiLevelType w:val="hybridMultilevel"/>
    <w:tmpl w:val="5FFA7986"/>
    <w:lvl w:ilvl="0" w:tplc="33DE391C">
      <w:start w:val="3"/>
      <w:numFmt w:val="bullet"/>
      <w:lvlText w:val="-"/>
      <w:lvlJc w:val="left"/>
      <w:pPr>
        <w:ind w:left="720" w:hanging="360"/>
      </w:pPr>
      <w:rPr>
        <w:rFonts w:ascii="CenturyGothic-Bold" w:eastAsiaTheme="minorHAnsi" w:hAnsi="CenturyGothic-Bold" w:cs="CenturyGothic-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325AB"/>
    <w:multiLevelType w:val="hybridMultilevel"/>
    <w:tmpl w:val="A57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7968"/>
    <w:multiLevelType w:val="multilevel"/>
    <w:tmpl w:val="6E588916"/>
    <w:styleLink w:val="Numbers"/>
    <w:lvl w:ilvl="0">
      <w:start w:val="1"/>
      <w:numFmt w:val="decimal"/>
      <w:lvlText w:val="%1.0"/>
      <w:lvlJc w:val="left"/>
      <w:pPr>
        <w:tabs>
          <w:tab w:val="num" w:pos="567"/>
        </w:tabs>
        <w:ind w:left="567" w:hanging="567"/>
      </w:pPr>
      <w:rPr>
        <w:rFonts w:ascii="Founders Grotesk Regular" w:hAnsi="Founders Grotesk Regular" w:hint="default"/>
        <w:sz w:val="21"/>
      </w:rPr>
    </w:lvl>
    <w:lvl w:ilvl="1">
      <w:start w:val="1"/>
      <w:numFmt w:val="decimal"/>
      <w:lvlText w:val="%1.%2"/>
      <w:lvlJc w:val="left"/>
      <w:pPr>
        <w:tabs>
          <w:tab w:val="num" w:pos="624"/>
        </w:tabs>
        <w:ind w:left="964" w:hanging="397"/>
      </w:pPr>
      <w:rPr>
        <w:rFonts w:ascii="Founders Grotesk Regular" w:hAnsi="Founders Grotesk Regular" w:hint="default"/>
        <w:b w:val="0"/>
        <w:i w:val="0"/>
        <w:sz w:val="21"/>
      </w:rPr>
    </w:lvl>
    <w:lvl w:ilvl="2">
      <w:start w:val="1"/>
      <w:numFmt w:val="decimal"/>
      <w:lvlText w:val="%1.%2.%3"/>
      <w:lvlJc w:val="left"/>
      <w:pPr>
        <w:tabs>
          <w:tab w:val="num" w:pos="964"/>
        </w:tabs>
        <w:ind w:left="1588" w:hanging="624"/>
      </w:pPr>
      <w:rPr>
        <w:rFonts w:ascii="Founders Grotesk Regular" w:hAnsi="Founders Grotesk Regular" w:hint="default"/>
        <w:b w:val="0"/>
        <w:i w:val="0"/>
        <w:sz w:val="21"/>
      </w:rPr>
    </w:lvl>
    <w:lvl w:ilvl="3">
      <w:start w:val="1"/>
      <w:numFmt w:val="decimal"/>
      <w:lvlRestart w:val="1"/>
      <w:lvlText w:val="%1.%2.%3.%4"/>
      <w:lvlJc w:val="left"/>
      <w:pPr>
        <w:tabs>
          <w:tab w:val="num" w:pos="1588"/>
        </w:tabs>
        <w:ind w:left="2325" w:hanging="794"/>
      </w:pPr>
      <w:rPr>
        <w:rFonts w:ascii="Founders Grotesk Regular" w:hAnsi="Founders Grotesk Regular" w:hint="default"/>
        <w:b w:val="0"/>
        <w:i w:val="0"/>
        <w:sz w:val="21"/>
      </w:rPr>
    </w:lvl>
    <w:lvl w:ilvl="4">
      <w:start w:val="1"/>
      <w:numFmt w:val="none"/>
      <w:lvlText w:val=""/>
      <w:lvlJc w:val="left"/>
      <w:pPr>
        <w:ind w:left="567" w:hanging="567"/>
      </w:pPr>
      <w:rPr>
        <w:rFonts w:ascii="Founders Grotesk Regular" w:hAnsi="Founders Grotesk Regular" w:hint="default"/>
        <w:b w:val="0"/>
        <w:i w:val="0"/>
        <w:sz w:val="21"/>
      </w:rPr>
    </w:lvl>
    <w:lvl w:ilvl="5">
      <w:start w:val="1"/>
      <w:numFmt w:val="none"/>
      <w:lvlText w:val="%6"/>
      <w:lvlJc w:val="left"/>
      <w:pPr>
        <w:ind w:left="567" w:hanging="567"/>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9"/>
      <w:lvlJc w:val="left"/>
      <w:pPr>
        <w:ind w:left="369" w:hanging="369"/>
      </w:pPr>
      <w:rPr>
        <w:rFonts w:hint="default"/>
      </w:rPr>
    </w:lvl>
  </w:abstractNum>
  <w:abstractNum w:abstractNumId="3" w15:restartNumberingAfterBreak="0">
    <w:nsid w:val="347B1CA0"/>
    <w:multiLevelType w:val="hybridMultilevel"/>
    <w:tmpl w:val="69266194"/>
    <w:lvl w:ilvl="0" w:tplc="EC3AF60A">
      <w:start w:val="1"/>
      <w:numFmt w:val="bullet"/>
      <w:pStyle w:val="2ndbullet"/>
      <w:lvlText w:val="∙"/>
      <w:lvlJc w:val="left"/>
      <w:pPr>
        <w:ind w:left="87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7691C"/>
    <w:multiLevelType w:val="hybridMultilevel"/>
    <w:tmpl w:val="59EADE8E"/>
    <w:lvl w:ilvl="0" w:tplc="86366984">
      <w:start w:val="1"/>
      <w:numFmt w:val="bullet"/>
      <w:pStyle w:val="1stbullet"/>
      <w:lvlText w:val="•"/>
      <w:lvlJc w:val="left"/>
      <w:pPr>
        <w:ind w:left="862" w:hanging="360"/>
      </w:pPr>
      <w:rPr>
        <w:rFonts w:ascii="Helvetica" w:hAnsi="Helvetic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6AF799D"/>
    <w:multiLevelType w:val="multilevel"/>
    <w:tmpl w:val="0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C0068A0"/>
    <w:multiLevelType w:val="hybridMultilevel"/>
    <w:tmpl w:val="FF0C3B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539C0"/>
    <w:multiLevelType w:val="hybridMultilevel"/>
    <w:tmpl w:val="939EBE68"/>
    <w:lvl w:ilvl="0" w:tplc="50C05AD2">
      <w:start w:val="1"/>
      <w:numFmt w:val="decimal"/>
      <w:pStyle w:val="Number"/>
      <w:lvlText w:val="%1."/>
      <w:lvlJc w:val="left"/>
      <w:pPr>
        <w:ind w:left="862" w:hanging="360"/>
      </w:pPr>
    </w:lvl>
    <w:lvl w:ilvl="1" w:tplc="AD54F3F8" w:tentative="1">
      <w:start w:val="1"/>
      <w:numFmt w:val="lowerLetter"/>
      <w:lvlText w:val="%2."/>
      <w:lvlJc w:val="left"/>
      <w:pPr>
        <w:ind w:left="1582" w:hanging="360"/>
      </w:pPr>
    </w:lvl>
    <w:lvl w:ilvl="2" w:tplc="108E72F2" w:tentative="1">
      <w:start w:val="1"/>
      <w:numFmt w:val="lowerRoman"/>
      <w:lvlText w:val="%3."/>
      <w:lvlJc w:val="right"/>
      <w:pPr>
        <w:ind w:left="2302" w:hanging="180"/>
      </w:pPr>
    </w:lvl>
    <w:lvl w:ilvl="3" w:tplc="27486AC6" w:tentative="1">
      <w:start w:val="1"/>
      <w:numFmt w:val="decimal"/>
      <w:lvlText w:val="%4."/>
      <w:lvlJc w:val="left"/>
      <w:pPr>
        <w:ind w:left="3022" w:hanging="360"/>
      </w:pPr>
    </w:lvl>
    <w:lvl w:ilvl="4" w:tplc="AFEC8B9C" w:tentative="1">
      <w:start w:val="1"/>
      <w:numFmt w:val="lowerLetter"/>
      <w:lvlText w:val="%5."/>
      <w:lvlJc w:val="left"/>
      <w:pPr>
        <w:ind w:left="3742" w:hanging="360"/>
      </w:pPr>
    </w:lvl>
    <w:lvl w:ilvl="5" w:tplc="815AE296" w:tentative="1">
      <w:start w:val="1"/>
      <w:numFmt w:val="lowerRoman"/>
      <w:lvlText w:val="%6."/>
      <w:lvlJc w:val="right"/>
      <w:pPr>
        <w:ind w:left="4462" w:hanging="180"/>
      </w:pPr>
    </w:lvl>
    <w:lvl w:ilvl="6" w:tplc="112AF3A0" w:tentative="1">
      <w:start w:val="1"/>
      <w:numFmt w:val="decimal"/>
      <w:lvlText w:val="%7."/>
      <w:lvlJc w:val="left"/>
      <w:pPr>
        <w:ind w:left="5182" w:hanging="360"/>
      </w:pPr>
    </w:lvl>
    <w:lvl w:ilvl="7" w:tplc="C5026F02" w:tentative="1">
      <w:start w:val="1"/>
      <w:numFmt w:val="lowerLetter"/>
      <w:lvlText w:val="%8."/>
      <w:lvlJc w:val="left"/>
      <w:pPr>
        <w:ind w:left="5902" w:hanging="360"/>
      </w:pPr>
    </w:lvl>
    <w:lvl w:ilvl="8" w:tplc="30302366" w:tentative="1">
      <w:start w:val="1"/>
      <w:numFmt w:val="lowerRoman"/>
      <w:lvlText w:val="%9."/>
      <w:lvlJc w:val="right"/>
      <w:pPr>
        <w:ind w:left="6622" w:hanging="180"/>
      </w:p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0672"/>
    <w:rsid w:val="00050751"/>
    <w:rsid w:val="0005222D"/>
    <w:rsid w:val="00076DB0"/>
    <w:rsid w:val="000A4214"/>
    <w:rsid w:val="001D393A"/>
    <w:rsid w:val="001E10EC"/>
    <w:rsid w:val="001F5A1F"/>
    <w:rsid w:val="002104D6"/>
    <w:rsid w:val="002C74B1"/>
    <w:rsid w:val="002F502F"/>
    <w:rsid w:val="003E23A7"/>
    <w:rsid w:val="00405050"/>
    <w:rsid w:val="00432F13"/>
    <w:rsid w:val="00587A9C"/>
    <w:rsid w:val="005C0672"/>
    <w:rsid w:val="00611C43"/>
    <w:rsid w:val="0066776D"/>
    <w:rsid w:val="007957FE"/>
    <w:rsid w:val="007B0B20"/>
    <w:rsid w:val="007D6BA0"/>
    <w:rsid w:val="00847CAD"/>
    <w:rsid w:val="00854AAD"/>
    <w:rsid w:val="00932FCB"/>
    <w:rsid w:val="00A40D00"/>
    <w:rsid w:val="00A56E70"/>
    <w:rsid w:val="00AB18B3"/>
    <w:rsid w:val="00BA2FFD"/>
    <w:rsid w:val="00C46013"/>
    <w:rsid w:val="00C91C98"/>
    <w:rsid w:val="00C94195"/>
    <w:rsid w:val="00D56DC4"/>
    <w:rsid w:val="00D6668A"/>
    <w:rsid w:val="00E23DB2"/>
    <w:rsid w:val="00E87E77"/>
    <w:rsid w:val="00EA12C1"/>
    <w:rsid w:val="00EB33F1"/>
    <w:rsid w:val="00F463CF"/>
    <w:rsid w:val="00F6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B752"/>
  <w15:chartTrackingRefBased/>
  <w15:docId w15:val="{F8A6AB6E-92EE-4EFE-BBA1-E85A13B3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unders Grotesk Regular" w:eastAsiaTheme="minorHAnsi" w:hAnsi="Founders Grotesk Regular" w:cstheme="minorBidi"/>
        <w:sz w:val="21"/>
        <w:szCs w:val="21"/>
        <w:lang w:val="en-GB"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72"/>
    <w:pPr>
      <w:spacing w:line="259" w:lineRule="auto"/>
    </w:pPr>
    <w:rPr>
      <w:rFonts w:asciiTheme="minorHAnsi" w:hAnsiTheme="minorHAnsi"/>
      <w:sz w:val="22"/>
      <w:szCs w:val="22"/>
    </w:rPr>
  </w:style>
  <w:style w:type="paragraph" w:styleId="Heading1">
    <w:name w:val="heading 1"/>
    <w:basedOn w:val="Normal"/>
    <w:next w:val="Normal"/>
    <w:link w:val="Heading1Char"/>
    <w:uiPriority w:val="9"/>
    <w:semiHidden/>
    <w:qFormat/>
    <w:rsid w:val="00432F13"/>
    <w:pPr>
      <w:keepNext/>
      <w:keepLines/>
      <w:numPr>
        <w:numId w:val="5"/>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EB33F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EB33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in">
    <w:name w:val="Title - Main"/>
    <w:basedOn w:val="Normal"/>
    <w:qFormat/>
    <w:rsid w:val="007B0B20"/>
    <w:pPr>
      <w:spacing w:after="240"/>
    </w:pPr>
    <w:rPr>
      <w:sz w:val="40"/>
    </w:rPr>
  </w:style>
  <w:style w:type="paragraph" w:customStyle="1" w:styleId="Heading">
    <w:name w:val="Heading"/>
    <w:basedOn w:val="Normal"/>
    <w:qFormat/>
    <w:rsid w:val="007957FE"/>
    <w:pPr>
      <w:spacing w:before="320" w:after="0"/>
    </w:pPr>
    <w:rPr>
      <w:rFonts w:ascii="Founders Grotesk Medium" w:hAnsi="Founders Grotesk Medium"/>
      <w:sz w:val="24"/>
    </w:rPr>
  </w:style>
  <w:style w:type="paragraph" w:customStyle="1" w:styleId="Subheading">
    <w:name w:val="Sub heading"/>
    <w:basedOn w:val="Normal"/>
    <w:qFormat/>
    <w:rsid w:val="007957FE"/>
    <w:pPr>
      <w:spacing w:before="320" w:after="0"/>
    </w:pPr>
    <w:rPr>
      <w:rFonts w:ascii="Founders Grotesk Medium" w:hAnsi="Founders Grotesk Medium"/>
    </w:rPr>
  </w:style>
  <w:style w:type="paragraph" w:customStyle="1" w:styleId="Body">
    <w:name w:val="Body"/>
    <w:basedOn w:val="Normal"/>
    <w:qFormat/>
    <w:rsid w:val="007957FE"/>
    <w:pPr>
      <w:spacing w:before="120" w:after="0"/>
    </w:pPr>
  </w:style>
  <w:style w:type="paragraph" w:customStyle="1" w:styleId="1stbullet">
    <w:name w:val="1st bullet"/>
    <w:basedOn w:val="Normal"/>
    <w:qFormat/>
    <w:rsid w:val="00611C43"/>
    <w:pPr>
      <w:numPr>
        <w:numId w:val="1"/>
      </w:numPr>
      <w:spacing w:before="60" w:after="0"/>
      <w:ind w:left="511" w:hanging="369"/>
      <w:outlineLvl w:val="0"/>
    </w:pPr>
  </w:style>
  <w:style w:type="paragraph" w:customStyle="1" w:styleId="2ndbullet">
    <w:name w:val="2nd bullet"/>
    <w:basedOn w:val="Normal"/>
    <w:qFormat/>
    <w:rsid w:val="00611C43"/>
    <w:pPr>
      <w:numPr>
        <w:numId w:val="2"/>
      </w:numPr>
      <w:spacing w:before="60" w:after="0"/>
      <w:ind w:left="879" w:hanging="369"/>
      <w:outlineLvl w:val="1"/>
    </w:pPr>
  </w:style>
  <w:style w:type="paragraph" w:customStyle="1" w:styleId="Number">
    <w:name w:val="Number"/>
    <w:basedOn w:val="Normal"/>
    <w:qFormat/>
    <w:rsid w:val="001F5A1F"/>
    <w:pPr>
      <w:numPr>
        <w:numId w:val="3"/>
      </w:numPr>
      <w:spacing w:before="60" w:after="0"/>
      <w:ind w:left="511" w:hanging="369"/>
      <w:outlineLvl w:val="0"/>
    </w:pPr>
  </w:style>
  <w:style w:type="numbering" w:customStyle="1" w:styleId="Numbers">
    <w:name w:val="Numbers"/>
    <w:uiPriority w:val="99"/>
    <w:rsid w:val="002F502F"/>
    <w:pPr>
      <w:numPr>
        <w:numId w:val="4"/>
      </w:numPr>
    </w:pPr>
  </w:style>
  <w:style w:type="character" w:customStyle="1" w:styleId="Heading1Char">
    <w:name w:val="Heading 1 Char"/>
    <w:basedOn w:val="DefaultParagraphFont"/>
    <w:link w:val="Heading1"/>
    <w:uiPriority w:val="9"/>
    <w:semiHidden/>
    <w:rsid w:val="00432F13"/>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locked/>
    <w:rsid w:val="002F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2D"/>
  </w:style>
  <w:style w:type="paragraph" w:styleId="Footer">
    <w:name w:val="footer"/>
    <w:basedOn w:val="Normal"/>
    <w:link w:val="FooterChar"/>
    <w:uiPriority w:val="99"/>
    <w:semiHidden/>
    <w:rsid w:val="002F50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22D"/>
  </w:style>
  <w:style w:type="paragraph" w:styleId="ListParagraph">
    <w:name w:val="List Paragraph"/>
    <w:basedOn w:val="Normal"/>
    <w:uiPriority w:val="34"/>
    <w:qFormat/>
    <w:rsid w:val="001D393A"/>
    <w:pPr>
      <w:ind w:left="720"/>
      <w:contextualSpacing/>
    </w:pPr>
  </w:style>
  <w:style w:type="paragraph" w:styleId="TOCHeading">
    <w:name w:val="TOC Heading"/>
    <w:basedOn w:val="Heading1"/>
    <w:next w:val="Normal"/>
    <w:uiPriority w:val="39"/>
    <w:semiHidden/>
    <w:qFormat/>
    <w:rsid w:val="00432F13"/>
    <w:pPr>
      <w:outlineLvl w:val="9"/>
    </w:pPr>
    <w:rPr>
      <w:rFonts w:ascii="Founders Grotesk Medium" w:hAnsi="Founders Grotesk Medium"/>
      <w:b w:val="0"/>
      <w:color w:val="auto"/>
      <w:sz w:val="24"/>
    </w:rPr>
  </w:style>
  <w:style w:type="table" w:styleId="MediumList2">
    <w:name w:val="Medium List 2"/>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DarkList">
    <w:name w:val="Dark List"/>
    <w:basedOn w:val="TableNormal"/>
    <w:uiPriority w:val="70"/>
    <w:locked/>
    <w:rsid w:val="00432F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onText">
    <w:name w:val="Balloon Text"/>
    <w:basedOn w:val="Normal"/>
    <w:link w:val="BalloonTextChar"/>
    <w:uiPriority w:val="99"/>
    <w:semiHidden/>
    <w:rsid w:val="00432F1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5222D"/>
    <w:rPr>
      <w:rFonts w:cs="Tahoma"/>
      <w:sz w:val="16"/>
      <w:szCs w:val="16"/>
    </w:rPr>
  </w:style>
  <w:style w:type="paragraph" w:styleId="BlockText">
    <w:name w:val="Block Text"/>
    <w:basedOn w:val="Normal"/>
    <w:uiPriority w:val="99"/>
    <w:semiHidden/>
    <w:rsid w:val="00432F1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Cs/>
      <w:color w:val="4472C4" w:themeColor="accent1"/>
    </w:rPr>
  </w:style>
  <w:style w:type="paragraph" w:styleId="CommentText">
    <w:name w:val="annotation text"/>
    <w:basedOn w:val="Normal"/>
    <w:link w:val="CommentTextChar"/>
    <w:uiPriority w:val="99"/>
    <w:semiHidden/>
    <w:rsid w:val="00432F13"/>
    <w:pPr>
      <w:spacing w:line="240" w:lineRule="auto"/>
    </w:pPr>
    <w:rPr>
      <w:sz w:val="20"/>
      <w:szCs w:val="20"/>
    </w:rPr>
  </w:style>
  <w:style w:type="character" w:customStyle="1" w:styleId="CommentTextChar">
    <w:name w:val="Comment Text Char"/>
    <w:basedOn w:val="DefaultParagraphFont"/>
    <w:link w:val="CommentText"/>
    <w:uiPriority w:val="99"/>
    <w:semiHidden/>
    <w:rsid w:val="0005222D"/>
    <w:rPr>
      <w:sz w:val="20"/>
      <w:szCs w:val="20"/>
    </w:rPr>
  </w:style>
  <w:style w:type="paragraph" w:styleId="CommentSubject">
    <w:name w:val="annotation subject"/>
    <w:basedOn w:val="CommentText"/>
    <w:next w:val="CommentText"/>
    <w:link w:val="CommentSubjectChar"/>
    <w:uiPriority w:val="99"/>
    <w:semiHidden/>
    <w:rsid w:val="00432F13"/>
    <w:rPr>
      <w:bCs/>
    </w:rPr>
  </w:style>
  <w:style w:type="character" w:customStyle="1" w:styleId="CommentSubjectChar">
    <w:name w:val="Comment Subject Char"/>
    <w:basedOn w:val="CommentTextChar"/>
    <w:link w:val="CommentSubject"/>
    <w:uiPriority w:val="99"/>
    <w:semiHidden/>
    <w:rsid w:val="0005222D"/>
    <w:rPr>
      <w:bCs/>
      <w:sz w:val="20"/>
      <w:szCs w:val="20"/>
    </w:rPr>
  </w:style>
  <w:style w:type="paragraph" w:styleId="DocumentMap">
    <w:name w:val="Document Map"/>
    <w:basedOn w:val="Normal"/>
    <w:link w:val="DocumentMapChar"/>
    <w:uiPriority w:val="99"/>
    <w:semiHidden/>
    <w:rsid w:val="00432F13"/>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05222D"/>
    <w:rPr>
      <w:rFonts w:cs="Tahoma"/>
      <w:sz w:val="16"/>
      <w:szCs w:val="16"/>
    </w:rPr>
  </w:style>
  <w:style w:type="paragraph" w:styleId="EnvelopeAddress">
    <w:name w:val="envelope address"/>
    <w:basedOn w:val="Normal"/>
    <w:uiPriority w:val="99"/>
    <w:semiHidden/>
    <w:rsid w:val="00432F1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rsid w:val="00432F13"/>
    <w:pPr>
      <w:spacing w:after="0" w:line="240" w:lineRule="auto"/>
    </w:pPr>
    <w:rPr>
      <w:rFonts w:eastAsiaTheme="majorEastAsia" w:cstheme="majorBidi"/>
      <w:sz w:val="20"/>
      <w:szCs w:val="20"/>
    </w:rPr>
  </w:style>
  <w:style w:type="character" w:styleId="HTMLCode">
    <w:name w:val="HTML Code"/>
    <w:basedOn w:val="DefaultParagraphFont"/>
    <w:uiPriority w:val="99"/>
    <w:semiHidden/>
    <w:rsid w:val="00432F13"/>
    <w:rPr>
      <w:rFonts w:ascii="Founders Grotesk Regular" w:hAnsi="Founders Grotesk Regular" w:cs="Consolas"/>
      <w:sz w:val="20"/>
      <w:szCs w:val="20"/>
    </w:rPr>
  </w:style>
  <w:style w:type="character" w:styleId="HTMLKeyboard">
    <w:name w:val="HTML Keyboard"/>
    <w:basedOn w:val="DefaultParagraphFont"/>
    <w:uiPriority w:val="99"/>
    <w:semiHidden/>
    <w:rsid w:val="00432F13"/>
    <w:rPr>
      <w:rFonts w:ascii="Founders Grotesk Regular" w:hAnsi="Founders Grotesk Regular" w:cs="Consolas"/>
      <w:sz w:val="20"/>
      <w:szCs w:val="20"/>
    </w:rPr>
  </w:style>
  <w:style w:type="paragraph" w:styleId="HTMLPreformatted">
    <w:name w:val="HTML Preformatted"/>
    <w:basedOn w:val="Normal"/>
    <w:link w:val="HTMLPreformattedChar"/>
    <w:uiPriority w:val="99"/>
    <w:semiHidden/>
    <w:rsid w:val="00432F13"/>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5222D"/>
    <w:rPr>
      <w:rFonts w:cs="Consolas"/>
      <w:sz w:val="20"/>
      <w:szCs w:val="20"/>
    </w:rPr>
  </w:style>
  <w:style w:type="character" w:styleId="HTMLSample">
    <w:name w:val="HTML Sample"/>
    <w:basedOn w:val="DefaultParagraphFont"/>
    <w:uiPriority w:val="99"/>
    <w:semiHidden/>
    <w:rsid w:val="00432F13"/>
    <w:rPr>
      <w:rFonts w:ascii="Founders Grotesk Regular" w:hAnsi="Founders Grotesk Regular" w:cs="Consolas"/>
      <w:sz w:val="24"/>
      <w:szCs w:val="24"/>
    </w:rPr>
  </w:style>
  <w:style w:type="character" w:styleId="HTMLTypewriter">
    <w:name w:val="HTML Typewriter"/>
    <w:basedOn w:val="DefaultParagraphFont"/>
    <w:uiPriority w:val="99"/>
    <w:semiHidden/>
    <w:rsid w:val="00432F13"/>
    <w:rPr>
      <w:rFonts w:ascii="Founders Grotesk Regular" w:hAnsi="Founders Grotesk Regular" w:cs="Consolas"/>
      <w:sz w:val="20"/>
      <w:szCs w:val="20"/>
    </w:rPr>
  </w:style>
  <w:style w:type="paragraph" w:styleId="Index1">
    <w:name w:val="index 1"/>
    <w:basedOn w:val="Normal"/>
    <w:next w:val="Normal"/>
    <w:autoRedefine/>
    <w:uiPriority w:val="99"/>
    <w:semiHidden/>
    <w:rsid w:val="00432F13"/>
    <w:pPr>
      <w:spacing w:after="0" w:line="240" w:lineRule="auto"/>
      <w:ind w:left="210" w:hanging="210"/>
    </w:pPr>
  </w:style>
  <w:style w:type="paragraph" w:styleId="IndexHeading">
    <w:name w:val="index heading"/>
    <w:basedOn w:val="Normal"/>
    <w:next w:val="Index1"/>
    <w:uiPriority w:val="99"/>
    <w:semiHidden/>
    <w:rsid w:val="00432F13"/>
    <w:rPr>
      <w:rFonts w:eastAsiaTheme="majorEastAsia" w:cstheme="majorBidi"/>
      <w:bCs/>
    </w:rPr>
  </w:style>
  <w:style w:type="paragraph" w:styleId="MacroText">
    <w:name w:val="macro"/>
    <w:link w:val="MacroTextChar"/>
    <w:uiPriority w:val="99"/>
    <w:semiHidden/>
    <w:rsid w:val="00432F13"/>
    <w:pPr>
      <w:tabs>
        <w:tab w:val="left" w:pos="480"/>
        <w:tab w:val="left" w:pos="960"/>
        <w:tab w:val="left" w:pos="1440"/>
        <w:tab w:val="left" w:pos="1920"/>
        <w:tab w:val="left" w:pos="2400"/>
        <w:tab w:val="left" w:pos="2880"/>
        <w:tab w:val="left" w:pos="3360"/>
        <w:tab w:val="left" w:pos="3840"/>
        <w:tab w:val="left" w:pos="4320"/>
      </w:tabs>
      <w:spacing w:after="0"/>
    </w:pPr>
    <w:rPr>
      <w:rFonts w:cs="Consolas"/>
      <w:sz w:val="20"/>
      <w:szCs w:val="20"/>
    </w:rPr>
  </w:style>
  <w:style w:type="character" w:customStyle="1" w:styleId="MacroTextChar">
    <w:name w:val="Macro Text Char"/>
    <w:basedOn w:val="DefaultParagraphFont"/>
    <w:link w:val="MacroText"/>
    <w:uiPriority w:val="99"/>
    <w:semiHidden/>
    <w:rsid w:val="0005222D"/>
    <w:rPr>
      <w:rFonts w:cs="Consolas"/>
      <w:sz w:val="20"/>
      <w:szCs w:val="20"/>
    </w:rPr>
  </w:style>
  <w:style w:type="paragraph" w:styleId="MessageHeader">
    <w:name w:val="Message Header"/>
    <w:basedOn w:val="Normal"/>
    <w:link w:val="MessageHeaderChar"/>
    <w:uiPriority w:val="99"/>
    <w:semiHidden/>
    <w:rsid w:val="00432F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5222D"/>
    <w:rPr>
      <w:rFonts w:eastAsiaTheme="majorEastAsia" w:cstheme="majorBidi"/>
      <w:sz w:val="24"/>
      <w:szCs w:val="24"/>
      <w:shd w:val="pct20" w:color="auto" w:fill="auto"/>
    </w:rPr>
  </w:style>
  <w:style w:type="paragraph" w:styleId="NormalWeb">
    <w:name w:val="Normal (Web)"/>
    <w:basedOn w:val="Normal"/>
    <w:uiPriority w:val="99"/>
    <w:semiHidden/>
    <w:rsid w:val="00432F13"/>
    <w:rPr>
      <w:rFonts w:cs="Times New Roman"/>
      <w:sz w:val="24"/>
      <w:szCs w:val="24"/>
    </w:rPr>
  </w:style>
  <w:style w:type="paragraph" w:styleId="PlainText">
    <w:name w:val="Plain Text"/>
    <w:basedOn w:val="Normal"/>
    <w:link w:val="PlainTextChar"/>
    <w:uiPriority w:val="99"/>
    <w:semiHidden/>
    <w:rsid w:val="00432F13"/>
    <w:pPr>
      <w:spacing w:after="0" w:line="240" w:lineRule="auto"/>
    </w:pPr>
    <w:rPr>
      <w:rFonts w:cs="Consolas"/>
    </w:rPr>
  </w:style>
  <w:style w:type="character" w:customStyle="1" w:styleId="PlainTextChar">
    <w:name w:val="Plain Text Char"/>
    <w:basedOn w:val="DefaultParagraphFont"/>
    <w:link w:val="PlainText"/>
    <w:uiPriority w:val="99"/>
    <w:semiHidden/>
    <w:rsid w:val="0005222D"/>
    <w:rPr>
      <w:rFonts w:cs="Consolas"/>
    </w:rPr>
  </w:style>
  <w:style w:type="paragraph" w:styleId="TOAHeading">
    <w:name w:val="toa heading"/>
    <w:basedOn w:val="Normal"/>
    <w:next w:val="Normal"/>
    <w:uiPriority w:val="99"/>
    <w:semiHidden/>
    <w:rsid w:val="00432F13"/>
    <w:pPr>
      <w:spacing w:before="120"/>
    </w:pPr>
    <w:rPr>
      <w:rFonts w:eastAsiaTheme="majorEastAsia" w:cstheme="majorBidi"/>
      <w:bCs/>
      <w:sz w:val="24"/>
      <w:szCs w:val="24"/>
    </w:rPr>
  </w:style>
  <w:style w:type="character" w:customStyle="1" w:styleId="Heading3Char">
    <w:name w:val="Heading 3 Char"/>
    <w:basedOn w:val="DefaultParagraphFont"/>
    <w:link w:val="Heading3"/>
    <w:uiPriority w:val="9"/>
    <w:semiHidden/>
    <w:rsid w:val="00EB33F1"/>
    <w:rPr>
      <w:rFonts w:asciiTheme="majorHAnsi" w:eastAsiaTheme="majorEastAsia" w:hAnsiTheme="majorHAnsi" w:cstheme="majorBidi"/>
      <w:b/>
      <w:bCs/>
      <w:color w:val="4472C4" w:themeColor="accent1"/>
    </w:rPr>
  </w:style>
  <w:style w:type="character" w:customStyle="1" w:styleId="Heading2Char">
    <w:name w:val="Heading 2 Char"/>
    <w:basedOn w:val="DefaultParagraphFont"/>
    <w:link w:val="Heading2"/>
    <w:uiPriority w:val="9"/>
    <w:semiHidden/>
    <w:rsid w:val="00EB33F1"/>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semiHidden/>
    <w:rsid w:val="00EB33F1"/>
    <w:pPr>
      <w:spacing w:after="100"/>
    </w:pPr>
  </w:style>
  <w:style w:type="character" w:styleId="Hyperlink">
    <w:name w:val="Hyperlink"/>
    <w:basedOn w:val="DefaultParagraphFont"/>
    <w:uiPriority w:val="99"/>
    <w:rsid w:val="00EB33F1"/>
    <w:rPr>
      <w:rFonts w:ascii="Founders Grotesk Regular" w:hAnsi="Founders Grotesk Regular"/>
      <w:b w:val="0"/>
      <w:i w:val="0"/>
      <w:color w:val="auto"/>
      <w:sz w:val="21"/>
      <w:u w:val="single"/>
    </w:rPr>
  </w:style>
  <w:style w:type="character" w:styleId="FollowedHyperlink">
    <w:name w:val="FollowedHyperlink"/>
    <w:basedOn w:val="DefaultParagraphFont"/>
    <w:uiPriority w:val="99"/>
    <w:semiHidden/>
    <w:rsid w:val="00EB33F1"/>
    <w:rPr>
      <w:color w:val="954F72" w:themeColor="followedHyperlink"/>
      <w:u w:val="single"/>
    </w:rPr>
  </w:style>
  <w:style w:type="paragraph" w:styleId="FootnoteText">
    <w:name w:val="footnote text"/>
    <w:basedOn w:val="Normal"/>
    <w:link w:val="FootnoteTextChar"/>
    <w:uiPriority w:val="99"/>
    <w:semiHidden/>
    <w:rsid w:val="00EB3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22D"/>
    <w:rPr>
      <w:sz w:val="20"/>
      <w:szCs w:val="20"/>
    </w:rPr>
  </w:style>
  <w:style w:type="character" w:styleId="FootnoteReference">
    <w:name w:val="footnote reference"/>
    <w:basedOn w:val="DefaultParagraphFont"/>
    <w:uiPriority w:val="99"/>
    <w:semiHidden/>
    <w:rsid w:val="00EB33F1"/>
    <w:rPr>
      <w:vertAlign w:val="superscript"/>
    </w:rPr>
  </w:style>
  <w:style w:type="paragraph" w:styleId="NoSpacing">
    <w:name w:val="No Spacing"/>
    <w:uiPriority w:val="1"/>
    <w:qFormat/>
    <w:rsid w:val="005C0672"/>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eti.lond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ti.lond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EC82-D83D-4810-AB63-53B3CB7F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Murray</dc:creator>
  <cp:keywords/>
  <dc:description/>
  <cp:lastModifiedBy>Clare Murray</cp:lastModifiedBy>
  <cp:revision>3</cp:revision>
  <dcterms:created xsi:type="dcterms:W3CDTF">2019-12-15T16:23:00Z</dcterms:created>
  <dcterms:modified xsi:type="dcterms:W3CDTF">2019-12-15T16:46:00Z</dcterms:modified>
</cp:coreProperties>
</file>