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BE0C" w14:textId="77777777" w:rsidR="005C0672" w:rsidRPr="006C0634" w:rsidRDefault="005C0672" w:rsidP="005C0672">
      <w:pPr>
        <w:jc w:val="center"/>
        <w:rPr>
          <w:rFonts w:ascii="Century Gothic" w:hAnsi="Century Gothic"/>
          <w:b/>
          <w:sz w:val="24"/>
          <w:szCs w:val="24"/>
        </w:rPr>
      </w:pPr>
      <w:bookmarkStart w:id="0" w:name="_GoBack"/>
      <w:bookmarkEnd w:id="0"/>
      <w:r w:rsidRPr="006C0634">
        <w:rPr>
          <w:rFonts w:ascii="Century Gothic" w:hAnsi="Century Gothic"/>
          <w:b/>
          <w:sz w:val="24"/>
          <w:szCs w:val="24"/>
        </w:rPr>
        <w:t>LETI - Building Regulations Part L and F Consultation</w:t>
      </w:r>
    </w:p>
    <w:p w14:paraId="1E54BD0F" w14:textId="65DCAEF5" w:rsidR="005C0672" w:rsidRPr="005C0672" w:rsidRDefault="005C0672" w:rsidP="005C0672">
      <w:pPr>
        <w:jc w:val="center"/>
        <w:rPr>
          <w:rFonts w:ascii="Century Gothic" w:hAnsi="Century Gothic"/>
          <w:b/>
          <w:color w:val="00B0F0"/>
          <w:sz w:val="24"/>
          <w:szCs w:val="24"/>
        </w:rPr>
      </w:pPr>
      <w:r w:rsidRPr="005C0672">
        <w:rPr>
          <w:rFonts w:ascii="Century Gothic" w:hAnsi="Century Gothic"/>
          <w:b/>
          <w:color w:val="00B0F0"/>
          <w:sz w:val="24"/>
          <w:szCs w:val="24"/>
        </w:rPr>
        <w:t>How to spread the word</w:t>
      </w:r>
      <w:r w:rsidR="00D56DC4">
        <w:rPr>
          <w:rFonts w:ascii="Century Gothic" w:hAnsi="Century Gothic"/>
          <w:b/>
          <w:color w:val="00B0F0"/>
          <w:sz w:val="24"/>
          <w:szCs w:val="24"/>
        </w:rPr>
        <w:t xml:space="preserve"> via social media</w:t>
      </w:r>
    </w:p>
    <w:p w14:paraId="5E9D7F83" w14:textId="77777777" w:rsidR="005C0672" w:rsidRDefault="005C0672" w:rsidP="005C0672">
      <w:pPr>
        <w:pStyle w:val="NoSpacing"/>
        <w:rPr>
          <w:rFonts w:ascii="Century Gothic" w:hAnsi="Century Gothic"/>
          <w:b/>
          <w:sz w:val="20"/>
          <w:szCs w:val="20"/>
        </w:rPr>
      </w:pPr>
    </w:p>
    <w:p w14:paraId="5DA224F0" w14:textId="589EC94D" w:rsidR="005C0672" w:rsidRPr="006C0634" w:rsidRDefault="005C0672" w:rsidP="005C0672">
      <w:pPr>
        <w:pStyle w:val="NoSpacing"/>
        <w:rPr>
          <w:rFonts w:ascii="Century Gothic" w:hAnsi="Century Gothic"/>
          <w:b/>
          <w:sz w:val="20"/>
          <w:szCs w:val="20"/>
        </w:rPr>
      </w:pPr>
      <w:r w:rsidRPr="006C0634">
        <w:rPr>
          <w:rFonts w:ascii="Century Gothic" w:hAnsi="Century Gothic"/>
          <w:b/>
          <w:sz w:val="20"/>
          <w:szCs w:val="20"/>
        </w:rPr>
        <w:t>Twitter, Linked-In, Facebook</w:t>
      </w:r>
    </w:p>
    <w:p w14:paraId="306FFCEE" w14:textId="77777777" w:rsidR="005C0672" w:rsidRPr="006C0634" w:rsidRDefault="005C0672" w:rsidP="000A4214">
      <w:pPr>
        <w:pStyle w:val="NoSpacing"/>
        <w:spacing w:line="276" w:lineRule="auto"/>
        <w:rPr>
          <w:rFonts w:ascii="Century Gothic" w:hAnsi="Century Gothic"/>
          <w:sz w:val="20"/>
          <w:szCs w:val="20"/>
        </w:rPr>
      </w:pPr>
      <w:r w:rsidRPr="006C0634">
        <w:rPr>
          <w:rFonts w:ascii="Century Gothic" w:hAnsi="Century Gothic"/>
          <w:sz w:val="20"/>
          <w:szCs w:val="20"/>
        </w:rPr>
        <w:t>We encourage people to include the following in their tweets and messages</w:t>
      </w:r>
      <w:r>
        <w:rPr>
          <w:rFonts w:ascii="Century Gothic" w:hAnsi="Century Gothic"/>
          <w:sz w:val="20"/>
          <w:szCs w:val="20"/>
        </w:rPr>
        <w:t>:</w:t>
      </w:r>
    </w:p>
    <w:p w14:paraId="5347116C" w14:textId="77777777" w:rsidR="005C0672" w:rsidRPr="006C0634" w:rsidRDefault="005C0672" w:rsidP="000A4214">
      <w:pPr>
        <w:pStyle w:val="NoSpacing"/>
        <w:numPr>
          <w:ilvl w:val="0"/>
          <w:numId w:val="7"/>
        </w:numPr>
        <w:spacing w:line="276" w:lineRule="auto"/>
        <w:rPr>
          <w:rFonts w:ascii="Century Gothic" w:hAnsi="Century Gothic"/>
          <w:sz w:val="20"/>
          <w:szCs w:val="20"/>
        </w:rPr>
      </w:pPr>
      <w:r w:rsidRPr="006C0634">
        <w:rPr>
          <w:rFonts w:ascii="Century Gothic" w:hAnsi="Century Gothic"/>
          <w:sz w:val="20"/>
          <w:szCs w:val="20"/>
        </w:rPr>
        <w:t xml:space="preserve">LETI’s twitter account  </w:t>
      </w:r>
      <w:r w:rsidRPr="006C0634">
        <w:rPr>
          <w:rFonts w:ascii="Century Gothic" w:hAnsi="Century Gothic"/>
          <w:color w:val="0070C0"/>
          <w:sz w:val="20"/>
          <w:szCs w:val="20"/>
        </w:rPr>
        <w:t xml:space="preserve">@LETI_London      </w:t>
      </w:r>
    </w:p>
    <w:p w14:paraId="687449B4" w14:textId="77777777" w:rsidR="005C0672" w:rsidRPr="006C0634" w:rsidRDefault="005C0672" w:rsidP="000A4214">
      <w:pPr>
        <w:pStyle w:val="NoSpacing"/>
        <w:numPr>
          <w:ilvl w:val="0"/>
          <w:numId w:val="7"/>
        </w:numPr>
        <w:spacing w:line="276" w:lineRule="auto"/>
        <w:rPr>
          <w:rFonts w:ascii="Century Gothic" w:hAnsi="Century Gothic"/>
          <w:sz w:val="20"/>
          <w:szCs w:val="20"/>
        </w:rPr>
      </w:pPr>
      <w:r w:rsidRPr="006C0634">
        <w:rPr>
          <w:rFonts w:ascii="Century Gothic" w:hAnsi="Century Gothic"/>
          <w:sz w:val="20"/>
          <w:szCs w:val="20"/>
        </w:rPr>
        <w:t xml:space="preserve">LETI’s website  </w:t>
      </w:r>
      <w:hyperlink r:id="rId8" w:history="1">
        <w:r w:rsidRPr="006C0634">
          <w:rPr>
            <w:rStyle w:val="Hyperlink"/>
            <w:rFonts w:ascii="Century Gothic" w:hAnsi="Century Gothic"/>
            <w:sz w:val="20"/>
            <w:szCs w:val="20"/>
          </w:rPr>
          <w:t>https://www.leti.london/</w:t>
        </w:r>
      </w:hyperlink>
    </w:p>
    <w:p w14:paraId="503C66B1" w14:textId="0A39B797" w:rsidR="005C0672" w:rsidRDefault="005C0672" w:rsidP="000A4214">
      <w:pPr>
        <w:pStyle w:val="NoSpacing"/>
        <w:numPr>
          <w:ilvl w:val="0"/>
          <w:numId w:val="7"/>
        </w:numPr>
        <w:spacing w:line="276" w:lineRule="auto"/>
        <w:rPr>
          <w:rFonts w:ascii="Century Gothic" w:hAnsi="Century Gothic"/>
          <w:sz w:val="20"/>
          <w:szCs w:val="20"/>
        </w:rPr>
      </w:pPr>
      <w:r w:rsidRPr="006C0634">
        <w:rPr>
          <w:rFonts w:ascii="Century Gothic" w:hAnsi="Century Gothic"/>
          <w:sz w:val="20"/>
          <w:szCs w:val="20"/>
        </w:rPr>
        <w:t>Hashtag:  #FutureHomesStandard #PartL</w:t>
      </w:r>
      <w:r>
        <w:rPr>
          <w:rFonts w:ascii="Century Gothic" w:hAnsi="Century Gothic"/>
          <w:sz w:val="20"/>
          <w:szCs w:val="20"/>
        </w:rPr>
        <w:t>2020 #PartF2020</w:t>
      </w:r>
    </w:p>
    <w:p w14:paraId="6344DD6A" w14:textId="77777777" w:rsidR="000A4214" w:rsidRPr="006C0634" w:rsidRDefault="000A4214" w:rsidP="000A4214">
      <w:pPr>
        <w:pStyle w:val="NoSpacing"/>
        <w:spacing w:line="276" w:lineRule="auto"/>
        <w:ind w:left="360"/>
        <w:rPr>
          <w:rFonts w:ascii="Century Gothic" w:hAnsi="Century Gothic"/>
          <w:sz w:val="20"/>
          <w:szCs w:val="20"/>
        </w:rPr>
      </w:pPr>
    </w:p>
    <w:p w14:paraId="0F23B10F" w14:textId="77777777" w:rsidR="000A4214" w:rsidRDefault="000A4214" w:rsidP="000A4214">
      <w:pPr>
        <w:pStyle w:val="NoSpacing"/>
        <w:spacing w:line="276" w:lineRule="auto"/>
        <w:rPr>
          <w:rFonts w:ascii="Century Gothic" w:hAnsi="Century Gothic"/>
          <w:sz w:val="20"/>
          <w:szCs w:val="20"/>
        </w:rPr>
      </w:pPr>
    </w:p>
    <w:p w14:paraId="383C6825" w14:textId="1AE99C73" w:rsidR="005C0672" w:rsidRPr="000B3698" w:rsidRDefault="005C0672" w:rsidP="000A4214">
      <w:pPr>
        <w:pStyle w:val="NoSpacing"/>
        <w:spacing w:line="276" w:lineRule="auto"/>
        <w:rPr>
          <w:rFonts w:ascii="Century Gothic" w:hAnsi="Century Gothic"/>
          <w:sz w:val="20"/>
          <w:szCs w:val="20"/>
        </w:rPr>
      </w:pPr>
      <w:r>
        <w:rPr>
          <w:rFonts w:ascii="Century Gothic" w:hAnsi="Century Gothic"/>
          <w:sz w:val="20"/>
          <w:szCs w:val="20"/>
        </w:rPr>
        <w:t xml:space="preserve">The following </w:t>
      </w:r>
      <w:r>
        <w:rPr>
          <w:rFonts w:ascii="Century Gothic" w:hAnsi="Century Gothic"/>
          <w:b/>
          <w:bCs/>
          <w:sz w:val="20"/>
          <w:szCs w:val="20"/>
        </w:rPr>
        <w:t>T</w:t>
      </w:r>
      <w:r w:rsidRPr="00F334B0">
        <w:rPr>
          <w:rFonts w:ascii="Century Gothic" w:hAnsi="Century Gothic"/>
          <w:b/>
          <w:bCs/>
          <w:sz w:val="20"/>
          <w:szCs w:val="20"/>
        </w:rPr>
        <w:t>witter</w:t>
      </w:r>
      <w:r>
        <w:rPr>
          <w:rFonts w:ascii="Century Gothic" w:hAnsi="Century Gothic"/>
          <w:sz w:val="20"/>
          <w:szCs w:val="20"/>
        </w:rPr>
        <w:t xml:space="preserve"> friendly text can be used:</w:t>
      </w:r>
    </w:p>
    <w:p w14:paraId="0074371A" w14:textId="206CF06A" w:rsidR="005C0672" w:rsidRPr="00405050" w:rsidRDefault="005C0672" w:rsidP="000A4214">
      <w:pPr>
        <w:pStyle w:val="NoSpacing"/>
        <w:spacing w:line="276" w:lineRule="auto"/>
        <w:ind w:left="720"/>
        <w:rPr>
          <w:rFonts w:ascii="Century Gothic" w:hAnsi="Century Gothic"/>
          <w:i/>
          <w:color w:val="0000FF"/>
          <w:sz w:val="20"/>
          <w:szCs w:val="20"/>
        </w:rPr>
      </w:pPr>
      <w:r w:rsidRPr="006C0634">
        <w:rPr>
          <w:rFonts w:ascii="Century Gothic" w:hAnsi="Century Gothic"/>
          <w:i/>
          <w:sz w:val="20"/>
          <w:szCs w:val="20"/>
        </w:rPr>
        <w:t xml:space="preserve">We support LETI’s </w:t>
      </w:r>
      <w:r w:rsidRPr="006C0634">
        <w:rPr>
          <w:rFonts w:ascii="Century Gothic" w:hAnsi="Century Gothic"/>
          <w:color w:val="0070C0"/>
          <w:sz w:val="20"/>
          <w:szCs w:val="20"/>
        </w:rPr>
        <w:t xml:space="preserve">@LETI_London </w:t>
      </w:r>
      <w:r w:rsidRPr="006C0634">
        <w:rPr>
          <w:rFonts w:ascii="Century Gothic" w:hAnsi="Century Gothic"/>
          <w:i/>
          <w:sz w:val="20"/>
          <w:szCs w:val="20"/>
        </w:rPr>
        <w:t xml:space="preserve">key message on the </w:t>
      </w:r>
      <w:bookmarkStart w:id="1" w:name="_Hlk27250043"/>
      <w:r w:rsidRPr="006C0634">
        <w:rPr>
          <w:rFonts w:ascii="Century Gothic" w:hAnsi="Century Gothic"/>
          <w:i/>
          <w:sz w:val="20"/>
          <w:szCs w:val="20"/>
        </w:rPr>
        <w:t>Future Homes Standard.</w:t>
      </w:r>
      <w:bookmarkEnd w:id="1"/>
      <w:r w:rsidRPr="006C0634">
        <w:rPr>
          <w:rFonts w:ascii="Century Gothic" w:hAnsi="Century Gothic"/>
          <w:i/>
          <w:sz w:val="20"/>
          <w:szCs w:val="20"/>
        </w:rPr>
        <w:t xml:space="preserve"> </w:t>
      </w:r>
      <w:hyperlink r:id="rId9" w:history="1">
        <w:r w:rsidRPr="006C0634">
          <w:rPr>
            <w:rStyle w:val="Hyperlink"/>
            <w:rFonts w:ascii="Century Gothic" w:hAnsi="Century Gothic"/>
            <w:i/>
            <w:sz w:val="20"/>
            <w:szCs w:val="20"/>
          </w:rPr>
          <w:t>https://www.leti.london</w:t>
        </w:r>
      </w:hyperlink>
      <w:r w:rsidRPr="00405050">
        <w:rPr>
          <w:rStyle w:val="Hyperlink"/>
          <w:rFonts w:ascii="Century Gothic" w:hAnsi="Century Gothic"/>
          <w:i/>
          <w:sz w:val="20"/>
          <w:szCs w:val="20"/>
          <w:u w:val="none"/>
        </w:rPr>
        <w:t xml:space="preserve"> There’s a climate emergency.  The UK needs energy efficient, carbon zero homes.</w:t>
      </w:r>
    </w:p>
    <w:p w14:paraId="057283E4" w14:textId="77777777" w:rsidR="005C0672" w:rsidRPr="006C0634" w:rsidRDefault="005C0672" w:rsidP="000A4214">
      <w:pPr>
        <w:pStyle w:val="NoSpacing"/>
        <w:spacing w:line="276" w:lineRule="auto"/>
        <w:ind w:left="720"/>
        <w:rPr>
          <w:rFonts w:ascii="Century Gothic" w:hAnsi="Century Gothic"/>
          <w:sz w:val="20"/>
          <w:szCs w:val="20"/>
        </w:rPr>
      </w:pPr>
    </w:p>
    <w:p w14:paraId="153A7216" w14:textId="0E4FE05D" w:rsidR="005C0672" w:rsidRPr="006C0634" w:rsidRDefault="005C0672" w:rsidP="000A4214">
      <w:pPr>
        <w:pStyle w:val="NoSpacing"/>
        <w:spacing w:line="276" w:lineRule="auto"/>
        <w:ind w:left="720"/>
        <w:rPr>
          <w:rFonts w:ascii="Century Gothic" w:hAnsi="Century Gothic"/>
          <w:i/>
          <w:sz w:val="20"/>
          <w:szCs w:val="20"/>
        </w:rPr>
      </w:pPr>
      <w:r w:rsidRPr="006C0634">
        <w:rPr>
          <w:rFonts w:ascii="Century Gothic" w:hAnsi="Century Gothic"/>
          <w:i/>
          <w:sz w:val="20"/>
          <w:szCs w:val="20"/>
        </w:rPr>
        <w:t xml:space="preserve">If the UK is to become zero carbon by 2050, we need zero carbon homes. Yet the government’s #FutureHomes Standard is scrapping energy efficiency targets. Find out hoe to speak out against this backwards step.  </w:t>
      </w:r>
      <w:hyperlink r:id="rId10" w:history="1">
        <w:r w:rsidRPr="006C0634">
          <w:rPr>
            <w:rStyle w:val="Hyperlink"/>
            <w:rFonts w:ascii="Century Gothic" w:hAnsi="Century Gothic"/>
            <w:i/>
            <w:sz w:val="20"/>
            <w:szCs w:val="20"/>
          </w:rPr>
          <w:t>https://www.leti.london</w:t>
        </w:r>
      </w:hyperlink>
    </w:p>
    <w:p w14:paraId="7E377410" w14:textId="77777777" w:rsidR="005C0672" w:rsidRPr="006C0634" w:rsidRDefault="005C0672" w:rsidP="000A4214">
      <w:pPr>
        <w:pStyle w:val="NoSpacing"/>
        <w:spacing w:line="276" w:lineRule="auto"/>
        <w:ind w:left="720"/>
        <w:rPr>
          <w:rStyle w:val="Hyperlink"/>
          <w:rFonts w:ascii="Century Gothic" w:hAnsi="Century Gothic"/>
          <w:i/>
          <w:sz w:val="20"/>
          <w:szCs w:val="20"/>
        </w:rPr>
      </w:pPr>
    </w:p>
    <w:p w14:paraId="306C81FB" w14:textId="77777777" w:rsidR="005C0672" w:rsidRPr="006C0634" w:rsidRDefault="005C0672" w:rsidP="000A4214">
      <w:pPr>
        <w:pStyle w:val="NoSpacing"/>
        <w:spacing w:line="276" w:lineRule="auto"/>
        <w:ind w:left="720"/>
        <w:rPr>
          <w:rStyle w:val="Hyperlink"/>
          <w:rFonts w:ascii="Century Gothic" w:hAnsi="Century Gothic"/>
          <w:i/>
          <w:sz w:val="20"/>
          <w:szCs w:val="20"/>
        </w:rPr>
      </w:pPr>
      <w:r w:rsidRPr="00405050">
        <w:rPr>
          <w:rStyle w:val="Hyperlink"/>
          <w:rFonts w:ascii="Century Gothic" w:hAnsi="Century Gothic"/>
          <w:i/>
          <w:sz w:val="20"/>
          <w:szCs w:val="20"/>
          <w:u w:val="none"/>
        </w:rPr>
        <w:t>I have just become a signatory of the @LETI_London key messaging on #PartL consultation, we need to unite as an industry to ensure regulation delivers #ZeroCarbonHomes sign up at</w:t>
      </w:r>
      <w:r w:rsidRPr="006C0634">
        <w:rPr>
          <w:rStyle w:val="Hyperlink"/>
          <w:rFonts w:ascii="Century Gothic" w:hAnsi="Century Gothic"/>
          <w:i/>
          <w:sz w:val="20"/>
          <w:szCs w:val="20"/>
        </w:rPr>
        <w:t xml:space="preserve"> </w:t>
      </w:r>
      <w:hyperlink r:id="rId11" w:history="1">
        <w:r w:rsidRPr="006C0634">
          <w:rPr>
            <w:rStyle w:val="Hyperlink"/>
            <w:rFonts w:ascii="Century Gothic" w:hAnsi="Century Gothic"/>
            <w:i/>
            <w:sz w:val="20"/>
            <w:szCs w:val="20"/>
          </w:rPr>
          <w:t>https://www.leti.london/</w:t>
        </w:r>
      </w:hyperlink>
    </w:p>
    <w:p w14:paraId="4DC34317" w14:textId="77777777" w:rsidR="005C0672" w:rsidRPr="00405050" w:rsidRDefault="005C0672" w:rsidP="000A4214">
      <w:pPr>
        <w:pStyle w:val="NoSpacing"/>
        <w:spacing w:line="276" w:lineRule="auto"/>
        <w:ind w:left="720"/>
        <w:rPr>
          <w:rStyle w:val="Hyperlink"/>
          <w:rFonts w:ascii="Century Gothic" w:hAnsi="Century Gothic"/>
          <w:i/>
          <w:sz w:val="20"/>
          <w:szCs w:val="20"/>
          <w:u w:val="none"/>
        </w:rPr>
      </w:pPr>
    </w:p>
    <w:p w14:paraId="56F19914" w14:textId="77777777" w:rsidR="005C0672" w:rsidRPr="00405050" w:rsidRDefault="005C0672" w:rsidP="000A4214">
      <w:pPr>
        <w:pStyle w:val="NoSpacing"/>
        <w:spacing w:line="276" w:lineRule="auto"/>
        <w:ind w:left="720"/>
        <w:rPr>
          <w:rStyle w:val="Hyperlink"/>
          <w:rFonts w:ascii="Century Gothic" w:hAnsi="Century Gothic"/>
          <w:i/>
          <w:sz w:val="20"/>
          <w:szCs w:val="20"/>
          <w:u w:val="none"/>
        </w:rPr>
      </w:pPr>
      <w:r w:rsidRPr="00405050">
        <w:rPr>
          <w:rStyle w:val="Hyperlink"/>
          <w:rFonts w:ascii="Century Gothic" w:hAnsi="Century Gothic"/>
          <w:i/>
          <w:sz w:val="20"/>
          <w:szCs w:val="20"/>
          <w:u w:val="none"/>
        </w:rPr>
        <w:t xml:space="preserve">Join me in signing up to the </w:t>
      </w:r>
      <w:r w:rsidRPr="006C0634">
        <w:rPr>
          <w:rFonts w:ascii="Century Gothic" w:hAnsi="Century Gothic"/>
          <w:i/>
          <w:sz w:val="20"/>
          <w:szCs w:val="20"/>
        </w:rPr>
        <w:t>@LETI_London</w:t>
      </w:r>
      <w:r w:rsidRPr="006C0634">
        <w:rPr>
          <w:rStyle w:val="Hyperlink"/>
          <w:rFonts w:ascii="Century Gothic" w:hAnsi="Century Gothic"/>
          <w:i/>
          <w:sz w:val="20"/>
          <w:szCs w:val="20"/>
        </w:rPr>
        <w:t xml:space="preserve"> </w:t>
      </w:r>
      <w:r w:rsidRPr="00405050">
        <w:rPr>
          <w:rStyle w:val="Hyperlink"/>
          <w:rFonts w:ascii="Century Gothic" w:hAnsi="Century Gothic"/>
          <w:i/>
          <w:sz w:val="20"/>
          <w:szCs w:val="20"/>
          <w:u w:val="none"/>
        </w:rPr>
        <w:t xml:space="preserve">key messaging on #PartL consultation #ClimateEmergency requires change now  </w:t>
      </w:r>
      <w:hyperlink r:id="rId12" w:history="1">
        <w:r w:rsidRPr="00405050">
          <w:rPr>
            <w:rStyle w:val="Hyperlink"/>
            <w:rFonts w:ascii="Century Gothic" w:hAnsi="Century Gothic"/>
            <w:i/>
            <w:sz w:val="20"/>
            <w:szCs w:val="20"/>
            <w:u w:val="none"/>
          </w:rPr>
          <w:t>https://www.leti.london/</w:t>
        </w:r>
      </w:hyperlink>
    </w:p>
    <w:p w14:paraId="0D8A784C" w14:textId="77777777" w:rsidR="005C0672" w:rsidRPr="00405050" w:rsidRDefault="005C0672" w:rsidP="000A4214">
      <w:pPr>
        <w:pStyle w:val="NoSpacing"/>
        <w:spacing w:line="276" w:lineRule="auto"/>
        <w:ind w:left="720"/>
        <w:rPr>
          <w:rStyle w:val="Hyperlink"/>
          <w:rFonts w:ascii="Century Gothic" w:hAnsi="Century Gothic"/>
          <w:i/>
          <w:sz w:val="20"/>
          <w:szCs w:val="20"/>
          <w:u w:val="none"/>
        </w:rPr>
      </w:pPr>
    </w:p>
    <w:p w14:paraId="1435C1E5" w14:textId="77777777" w:rsidR="005C0672" w:rsidRPr="006C0634" w:rsidRDefault="005C0672" w:rsidP="000A4214">
      <w:pPr>
        <w:pStyle w:val="NoSpacing"/>
        <w:spacing w:line="276" w:lineRule="auto"/>
        <w:ind w:left="720"/>
        <w:rPr>
          <w:rStyle w:val="Hyperlink"/>
          <w:rFonts w:ascii="Century Gothic" w:hAnsi="Century Gothic"/>
          <w:i/>
          <w:sz w:val="20"/>
          <w:szCs w:val="20"/>
        </w:rPr>
      </w:pPr>
      <w:r w:rsidRPr="00405050">
        <w:rPr>
          <w:rStyle w:val="Hyperlink"/>
          <w:rFonts w:ascii="Century Gothic" w:hAnsi="Century Gothic"/>
          <w:i/>
          <w:sz w:val="20"/>
          <w:szCs w:val="20"/>
          <w:u w:val="none"/>
        </w:rPr>
        <w:t>Did you know that the proposed</w:t>
      </w:r>
      <w:r w:rsidRPr="006C0634">
        <w:rPr>
          <w:rStyle w:val="Hyperlink"/>
          <w:rFonts w:ascii="Century Gothic" w:hAnsi="Century Gothic"/>
          <w:i/>
          <w:sz w:val="20"/>
          <w:szCs w:val="20"/>
        </w:rPr>
        <w:t xml:space="preserve"> </w:t>
      </w:r>
      <w:r w:rsidRPr="006C0634">
        <w:rPr>
          <w:rFonts w:ascii="Century Gothic" w:hAnsi="Century Gothic"/>
          <w:sz w:val="20"/>
          <w:szCs w:val="20"/>
        </w:rPr>
        <w:t xml:space="preserve">#FutureHomesStandard #PartL consultation </w:t>
      </w:r>
      <w:r w:rsidRPr="006C0634">
        <w:rPr>
          <w:rFonts w:ascii="Century Gothic" w:hAnsi="Century Gothic"/>
          <w:i/>
          <w:sz w:val="20"/>
          <w:szCs w:val="20"/>
        </w:rPr>
        <w:t xml:space="preserve">proposals will allow new homes to be built to lower energy efficiency standards than homes built today! To stop this support the  @LETI_London  at  </w:t>
      </w:r>
      <w:hyperlink r:id="rId13" w:history="1">
        <w:r w:rsidRPr="006C0634">
          <w:rPr>
            <w:rStyle w:val="Hyperlink"/>
            <w:rFonts w:ascii="Century Gothic" w:hAnsi="Century Gothic"/>
            <w:i/>
            <w:sz w:val="20"/>
            <w:szCs w:val="20"/>
          </w:rPr>
          <w:t>https://www.leti.london/</w:t>
        </w:r>
      </w:hyperlink>
    </w:p>
    <w:p w14:paraId="6D5C3033" w14:textId="77777777" w:rsidR="005C0672" w:rsidRPr="006C0634" w:rsidRDefault="005C0672" w:rsidP="000A4214">
      <w:pPr>
        <w:pStyle w:val="NoSpacing"/>
        <w:spacing w:line="276" w:lineRule="auto"/>
        <w:ind w:left="720"/>
        <w:rPr>
          <w:rStyle w:val="Hyperlink"/>
          <w:rFonts w:ascii="Century Gothic" w:hAnsi="Century Gothic"/>
          <w:i/>
          <w:sz w:val="20"/>
          <w:szCs w:val="20"/>
        </w:rPr>
      </w:pPr>
    </w:p>
    <w:p w14:paraId="04B215B5" w14:textId="77777777" w:rsidR="005C0672" w:rsidRPr="006C0634" w:rsidRDefault="005C0672" w:rsidP="000A4214">
      <w:pPr>
        <w:pStyle w:val="NoSpacing"/>
        <w:spacing w:line="276" w:lineRule="auto"/>
        <w:ind w:left="720"/>
        <w:rPr>
          <w:rFonts w:ascii="Century Gothic" w:hAnsi="Century Gothic"/>
          <w:i/>
          <w:color w:val="0000FF"/>
          <w:sz w:val="20"/>
          <w:szCs w:val="20"/>
          <w:u w:val="single"/>
        </w:rPr>
      </w:pPr>
      <w:r w:rsidRPr="00405050">
        <w:rPr>
          <w:rStyle w:val="Hyperlink"/>
          <w:rFonts w:ascii="Century Gothic" w:hAnsi="Century Gothic"/>
          <w:i/>
          <w:sz w:val="20"/>
          <w:szCs w:val="20"/>
          <w:u w:val="none"/>
        </w:rPr>
        <w:t xml:space="preserve">Check out LETI’s useful tips on how to respond to the </w:t>
      </w:r>
      <w:r w:rsidRPr="006C0634">
        <w:rPr>
          <w:rFonts w:ascii="Century Gothic" w:hAnsi="Century Gothic"/>
          <w:sz w:val="20"/>
          <w:szCs w:val="20"/>
        </w:rPr>
        <w:t>#FutureHomesStandard #PartL consultation</w:t>
      </w:r>
    </w:p>
    <w:p w14:paraId="3EF779ED" w14:textId="77777777" w:rsidR="005C0672" w:rsidRPr="006C0634" w:rsidRDefault="005C0672" w:rsidP="000A4214">
      <w:pPr>
        <w:pStyle w:val="NoSpacing"/>
        <w:spacing w:line="276" w:lineRule="auto"/>
        <w:rPr>
          <w:rFonts w:ascii="Century Gothic" w:hAnsi="Century Gothic"/>
          <w:sz w:val="20"/>
          <w:szCs w:val="20"/>
        </w:rPr>
      </w:pPr>
    </w:p>
    <w:p w14:paraId="2F0982BF" w14:textId="77777777" w:rsidR="000A4214" w:rsidRDefault="000A4214" w:rsidP="000A4214">
      <w:pPr>
        <w:pStyle w:val="NoSpacing"/>
        <w:spacing w:line="276" w:lineRule="auto"/>
        <w:rPr>
          <w:rFonts w:ascii="Century Gothic" w:hAnsi="Century Gothic"/>
          <w:sz w:val="20"/>
          <w:szCs w:val="20"/>
        </w:rPr>
      </w:pPr>
    </w:p>
    <w:p w14:paraId="370D4347" w14:textId="21936800" w:rsidR="005C0672" w:rsidRPr="000B3698" w:rsidRDefault="005C0672" w:rsidP="000A4214">
      <w:pPr>
        <w:pStyle w:val="NoSpacing"/>
        <w:spacing w:line="276" w:lineRule="auto"/>
        <w:rPr>
          <w:rFonts w:ascii="Century Gothic" w:hAnsi="Century Gothic"/>
          <w:sz w:val="20"/>
          <w:szCs w:val="20"/>
        </w:rPr>
      </w:pPr>
      <w:r>
        <w:rPr>
          <w:rFonts w:ascii="Century Gothic" w:hAnsi="Century Gothic"/>
          <w:sz w:val="20"/>
          <w:szCs w:val="20"/>
        </w:rPr>
        <w:t xml:space="preserve">The following </w:t>
      </w:r>
      <w:r>
        <w:rPr>
          <w:rFonts w:ascii="Century Gothic" w:hAnsi="Century Gothic"/>
          <w:b/>
          <w:bCs/>
          <w:sz w:val="20"/>
          <w:szCs w:val="20"/>
        </w:rPr>
        <w:t>LinkedIn/Facebook</w:t>
      </w:r>
      <w:r>
        <w:rPr>
          <w:rFonts w:ascii="Century Gothic" w:hAnsi="Century Gothic"/>
          <w:sz w:val="20"/>
          <w:szCs w:val="20"/>
        </w:rPr>
        <w:t xml:space="preserve"> friendly text can be used:</w:t>
      </w:r>
    </w:p>
    <w:p w14:paraId="12DACDE4" w14:textId="77777777" w:rsidR="005C0672" w:rsidRPr="006C0634" w:rsidRDefault="005C0672" w:rsidP="000A4214">
      <w:pPr>
        <w:pStyle w:val="NoSpacing"/>
        <w:spacing w:line="276" w:lineRule="auto"/>
        <w:rPr>
          <w:rFonts w:ascii="Century Gothic" w:hAnsi="Century Gothic"/>
          <w:color w:val="A5A5A5" w:themeColor="accent3"/>
          <w:sz w:val="20"/>
          <w:szCs w:val="20"/>
        </w:rPr>
      </w:pPr>
    </w:p>
    <w:p w14:paraId="6F196829" w14:textId="77777777" w:rsidR="005C0672" w:rsidRPr="006C0634" w:rsidRDefault="005C0672" w:rsidP="000A4214">
      <w:pPr>
        <w:pStyle w:val="NoSpacing"/>
        <w:spacing w:line="276" w:lineRule="auto"/>
        <w:rPr>
          <w:rFonts w:ascii="Century Gothic" w:hAnsi="Century Gothic"/>
          <w:color w:val="A5A5A5" w:themeColor="accent3"/>
          <w:sz w:val="20"/>
          <w:szCs w:val="20"/>
        </w:rPr>
      </w:pPr>
      <w:r w:rsidRPr="006C0634">
        <w:rPr>
          <w:rFonts w:ascii="Century Gothic" w:hAnsi="Century Gothic"/>
          <w:color w:val="A5A5A5" w:themeColor="accent3"/>
          <w:sz w:val="20"/>
          <w:szCs w:val="20"/>
        </w:rPr>
        <w:t>Once you have submitted your consultation response-urging others to do the same</w:t>
      </w:r>
    </w:p>
    <w:p w14:paraId="3CBDDFE9" w14:textId="77777777" w:rsidR="005C0672" w:rsidRPr="006C0634" w:rsidRDefault="005C0672" w:rsidP="000A4214">
      <w:pPr>
        <w:pStyle w:val="NoSpacing"/>
        <w:spacing w:line="276" w:lineRule="auto"/>
        <w:rPr>
          <w:rFonts w:ascii="Century Gothic" w:hAnsi="Century Gothic"/>
          <w:color w:val="A5A5A5" w:themeColor="accent3"/>
          <w:sz w:val="20"/>
          <w:szCs w:val="20"/>
        </w:rPr>
      </w:pPr>
    </w:p>
    <w:p w14:paraId="5B43C097" w14:textId="77777777" w:rsidR="005C0672" w:rsidRPr="006C0634" w:rsidRDefault="005C0672" w:rsidP="000A4214">
      <w:pPr>
        <w:pStyle w:val="NoSpacing"/>
        <w:spacing w:line="276" w:lineRule="auto"/>
        <w:rPr>
          <w:rFonts w:ascii="Century Gothic" w:hAnsi="Century Gothic" w:cs="CenturyGothic-Bold"/>
          <w:bCs/>
          <w:sz w:val="18"/>
          <w:szCs w:val="18"/>
        </w:rPr>
      </w:pPr>
      <w:r w:rsidRPr="00F334B0">
        <w:rPr>
          <w:rFonts w:ascii="Century Gothic" w:hAnsi="Century Gothic" w:cs="CenturyGothic-Bold"/>
          <w:bCs/>
          <w:sz w:val="18"/>
          <w:szCs w:val="18"/>
        </w:rPr>
        <w:t>I have just completed my response to the Part L future homes standard consultation. I urge you all to submit a response. The proposals for Part L 2020 are likely to result in a step backwards, in a climate where we need a huge leap forward. A strong consultation response by the industry on Part L is required, with a dramatic shift needed- otherwise we will not meet our climate change targets. Influencing this regulation is probably the greatest change that you could personally make in terms of reducing carbon emissions.</w:t>
      </w:r>
    </w:p>
    <w:p w14:paraId="51403D9E" w14:textId="77777777" w:rsidR="005C0672" w:rsidRPr="00F334B0" w:rsidRDefault="005C0672" w:rsidP="000A4214">
      <w:pPr>
        <w:pStyle w:val="NoSpacing"/>
        <w:spacing w:line="276" w:lineRule="auto"/>
        <w:rPr>
          <w:rFonts w:ascii="Century Gothic" w:hAnsi="Century Gothic" w:cs="CenturyGothic-Bold"/>
          <w:bCs/>
          <w:sz w:val="18"/>
          <w:szCs w:val="18"/>
        </w:rPr>
      </w:pPr>
    </w:p>
    <w:p w14:paraId="2888AB4B"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w:t>
      </w:r>
      <w:r w:rsidRPr="00F334B0">
        <w:rPr>
          <w:rFonts w:ascii="Century Gothic" w:hAnsi="Century Gothic" w:cs="CenturyGothic-Bold"/>
          <w:bCs/>
          <w:sz w:val="18"/>
          <w:szCs w:val="18"/>
        </w:rPr>
        <w:t>LETI have prepared an easy guide to submitting a consultation response, with pre prepared answers to edit</w:t>
      </w:r>
      <w:r w:rsidRPr="006C0634">
        <w:rPr>
          <w:rFonts w:ascii="Century Gothic" w:hAnsi="Century Gothic" w:cs="CenturyGothic-Bold"/>
          <w:bCs/>
          <w:sz w:val="18"/>
          <w:szCs w:val="18"/>
        </w:rPr>
        <w:t xml:space="preserve"> check out </w:t>
      </w:r>
      <w:hyperlink r:id="rId14" w:history="1">
        <w:r w:rsidRPr="006C0634">
          <w:rPr>
            <w:rStyle w:val="Hyperlink"/>
            <w:rFonts w:ascii="Century Gothic" w:hAnsi="Century Gothic" w:cs="CenturyGothic-Bold"/>
            <w:sz w:val="18"/>
            <w:szCs w:val="18"/>
          </w:rPr>
          <w:t>https://www.leti.london/part-l</w:t>
        </w:r>
      </w:hyperlink>
    </w:p>
    <w:p w14:paraId="1E202E5F"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p>
    <w:p w14:paraId="539FA8FC"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lastRenderedPageBreak/>
        <w:t>Act now as the consultation closes on the 10</w:t>
      </w:r>
      <w:r w:rsidRPr="00F334B0">
        <w:rPr>
          <w:rFonts w:ascii="Century Gothic" w:hAnsi="Century Gothic" w:cs="CenturyGothic-Bold"/>
          <w:bCs/>
          <w:sz w:val="18"/>
          <w:szCs w:val="18"/>
          <w:vertAlign w:val="superscript"/>
        </w:rPr>
        <w:t>th</w:t>
      </w:r>
      <w:r w:rsidRPr="006C0634">
        <w:rPr>
          <w:rFonts w:ascii="Century Gothic" w:hAnsi="Century Gothic" w:cs="CenturyGothic-Bold"/>
          <w:bCs/>
          <w:sz w:val="18"/>
          <w:szCs w:val="18"/>
        </w:rPr>
        <w:t xml:space="preserve"> of January</w:t>
      </w:r>
    </w:p>
    <w:p w14:paraId="2F22A769"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p>
    <w:p w14:paraId="5F7D3525"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p>
    <w:p w14:paraId="616CA9A7" w14:textId="77777777" w:rsidR="005C0672" w:rsidRPr="006C0634" w:rsidRDefault="005C0672" w:rsidP="000A4214">
      <w:pPr>
        <w:pStyle w:val="NoSpacing"/>
        <w:spacing w:line="276" w:lineRule="auto"/>
        <w:rPr>
          <w:rFonts w:ascii="Century Gothic" w:hAnsi="Century Gothic"/>
          <w:color w:val="A5A5A5" w:themeColor="accent3"/>
          <w:sz w:val="20"/>
          <w:szCs w:val="20"/>
        </w:rPr>
      </w:pPr>
      <w:r w:rsidRPr="006C0634">
        <w:rPr>
          <w:rFonts w:ascii="Century Gothic" w:hAnsi="Century Gothic"/>
          <w:color w:val="A5A5A5" w:themeColor="accent3"/>
          <w:sz w:val="20"/>
          <w:szCs w:val="20"/>
        </w:rPr>
        <w:t>Once you have signed up to the L</w:t>
      </w:r>
      <w:r w:rsidRPr="00F334B0">
        <w:rPr>
          <w:rFonts w:ascii="Century Gothic" w:hAnsi="Century Gothic"/>
          <w:color w:val="A5A5A5" w:themeColor="accent3"/>
          <w:sz w:val="20"/>
          <w:szCs w:val="20"/>
        </w:rPr>
        <w:t>ETI Future Homes Part L Consultation key messaging</w:t>
      </w:r>
      <w:r w:rsidRPr="006C0634">
        <w:rPr>
          <w:rFonts w:ascii="Century Gothic" w:hAnsi="Century Gothic"/>
          <w:color w:val="A5A5A5" w:themeColor="accent3"/>
          <w:sz w:val="20"/>
          <w:szCs w:val="20"/>
        </w:rPr>
        <w:t>-urging others to do the same</w:t>
      </w:r>
    </w:p>
    <w:p w14:paraId="20B54403"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p>
    <w:p w14:paraId="64FEE07C"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 xml:space="preserve">I have just signed up to the LETI </w:t>
      </w:r>
      <w:r w:rsidRPr="00F334B0">
        <w:rPr>
          <w:rFonts w:ascii="Century Gothic" w:hAnsi="Century Gothic" w:cs="CenturyGothic-Bold"/>
          <w:bCs/>
          <w:sz w:val="18"/>
          <w:szCs w:val="18"/>
        </w:rPr>
        <w:t>Future Homes Part L Consultation</w:t>
      </w:r>
      <w:r w:rsidRPr="006C0634">
        <w:rPr>
          <w:rFonts w:ascii="Century Gothic" w:hAnsi="Century Gothic" w:cs="CenturyGothic-Bold"/>
          <w:bCs/>
          <w:sz w:val="18"/>
          <w:szCs w:val="18"/>
        </w:rPr>
        <w:t xml:space="preserve"> key messaging, will you join me?</w:t>
      </w:r>
      <w:r w:rsidRPr="00F334B0">
        <w:rPr>
          <w:rFonts w:ascii="Century Gothic" w:hAnsi="Century Gothic" w:cs="CenturyGothic-Bold"/>
          <w:bCs/>
          <w:sz w:val="18"/>
          <w:szCs w:val="18"/>
        </w:rPr>
        <w:t xml:space="preserve"> </w:t>
      </w:r>
      <w:r w:rsidRPr="006C0634">
        <w:rPr>
          <w:rFonts w:ascii="Century Gothic" w:hAnsi="Century Gothic" w:cs="CenturyGothic-Bold"/>
          <w:bCs/>
          <w:sz w:val="18"/>
          <w:szCs w:val="18"/>
        </w:rPr>
        <w:t xml:space="preserve">It’s a quick an easy way to show support for how LETI thinks building regulations must change so that our climate change targets are met. The government proposals for updated regs are likely to result in a step backwards, in a climate where we need a huge leap forward. As an industry we need to show consistent messaging for the changes needed. I urge you to sign up for the LETI Future Homes Part L Consultation key messaging at </w:t>
      </w:r>
      <w:hyperlink r:id="rId15" w:history="1">
        <w:r w:rsidRPr="006C0634">
          <w:rPr>
            <w:rStyle w:val="Hyperlink"/>
            <w:rFonts w:ascii="Century Gothic" w:hAnsi="Century Gothic" w:cs="CenturyGothic-Bold"/>
            <w:sz w:val="18"/>
            <w:szCs w:val="18"/>
          </w:rPr>
          <w:t>https://www.leti.london/part-l</w:t>
        </w:r>
      </w:hyperlink>
      <w:r w:rsidRPr="006C0634">
        <w:rPr>
          <w:rFonts w:ascii="Century Gothic" w:hAnsi="Century Gothic" w:cs="CenturyGothic-Bold"/>
          <w:bCs/>
          <w:sz w:val="18"/>
          <w:szCs w:val="18"/>
        </w:rPr>
        <w:t xml:space="preserve"> </w:t>
      </w:r>
    </w:p>
    <w:p w14:paraId="20F6D422"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p>
    <w:p w14:paraId="3834E316" w14:textId="77777777" w:rsidR="005C0672" w:rsidRPr="006C0634" w:rsidRDefault="005C0672" w:rsidP="000A4214">
      <w:p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 xml:space="preserve"> LETI key messaging;</w:t>
      </w:r>
    </w:p>
    <w:p w14:paraId="5FF88873" w14:textId="77777777" w:rsidR="005C0672" w:rsidRPr="006C0634"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FEES must not be removed</w:t>
      </w:r>
    </w:p>
    <w:p w14:paraId="5C978C3A" w14:textId="77777777" w:rsidR="005C0672" w:rsidRPr="006C0634"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Change of metrics to energy use at the meter</w:t>
      </w:r>
    </w:p>
    <w:p w14:paraId="3CEB6EDA" w14:textId="77777777" w:rsidR="005C0672" w:rsidRPr="006C0634"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6C0634">
        <w:rPr>
          <w:rFonts w:ascii="Century Gothic" w:hAnsi="Century Gothic" w:cs="CenturyGothic-Bold"/>
          <w:bCs/>
          <w:sz w:val="18"/>
          <w:szCs w:val="18"/>
        </w:rPr>
        <w:t>Disclosure of energy consumption</w:t>
      </w:r>
    </w:p>
    <w:p w14:paraId="2F087C9C" w14:textId="77777777" w:rsidR="005C0672" w:rsidRPr="00F334B0"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F334B0">
        <w:rPr>
          <w:rFonts w:ascii="Century Gothic" w:hAnsi="Century Gothic" w:cs="CenturyGothic-Bold"/>
          <w:bCs/>
          <w:sz w:val="18"/>
          <w:szCs w:val="17"/>
        </w:rPr>
        <w:t>Local authorities should not be stripped of their ability to set stretching and locally applicable targets.</w:t>
      </w:r>
    </w:p>
    <w:p w14:paraId="73A13739" w14:textId="77777777" w:rsidR="005C0672" w:rsidRPr="00F334B0"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F334B0">
        <w:rPr>
          <w:rFonts w:ascii="Century Gothic" w:hAnsi="Century Gothic" w:cs="CenturyGothic-Bold"/>
          <w:bCs/>
          <w:sz w:val="18"/>
          <w:szCs w:val="17"/>
        </w:rPr>
        <w:t>Regulation based on operational performance in 2025, sign posts to this needed now to ready the industry for change</w:t>
      </w:r>
    </w:p>
    <w:p w14:paraId="0AD07BA6" w14:textId="77777777" w:rsidR="005C0672" w:rsidRPr="006C0634" w:rsidRDefault="005C0672" w:rsidP="000A4214">
      <w:pPr>
        <w:pStyle w:val="ListParagraph"/>
        <w:numPr>
          <w:ilvl w:val="0"/>
          <w:numId w:val="8"/>
        </w:numPr>
        <w:autoSpaceDE w:val="0"/>
        <w:autoSpaceDN w:val="0"/>
        <w:adjustRightInd w:val="0"/>
        <w:spacing w:after="0" w:line="276" w:lineRule="auto"/>
        <w:rPr>
          <w:rFonts w:ascii="Century Gothic" w:hAnsi="Century Gothic" w:cs="CenturyGothic-Bold"/>
          <w:bCs/>
          <w:sz w:val="18"/>
          <w:szCs w:val="18"/>
        </w:rPr>
      </w:pPr>
      <w:r w:rsidRPr="00F334B0">
        <w:rPr>
          <w:rFonts w:ascii="Century Gothic" w:hAnsi="Century Gothic" w:cs="CenturyGothic-Bold"/>
          <w:bCs/>
          <w:sz w:val="18"/>
          <w:szCs w:val="17"/>
        </w:rPr>
        <w:t>Introduce trajectory for Whole life Carbon</w:t>
      </w:r>
    </w:p>
    <w:p w14:paraId="76A90597" w14:textId="77777777" w:rsidR="00EB33F1" w:rsidRPr="00587A9C" w:rsidRDefault="00EB33F1" w:rsidP="000A4214">
      <w:pPr>
        <w:spacing w:line="276" w:lineRule="auto"/>
      </w:pPr>
    </w:p>
    <w:sectPr w:rsidR="00EB33F1" w:rsidRPr="00587A9C" w:rsidSect="00847CAD">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299D" w14:textId="77777777" w:rsidR="002C74B1" w:rsidRDefault="002C74B1" w:rsidP="002F502F">
      <w:pPr>
        <w:spacing w:after="0" w:line="240" w:lineRule="auto"/>
      </w:pPr>
      <w:r>
        <w:separator/>
      </w:r>
    </w:p>
  </w:endnote>
  <w:endnote w:type="continuationSeparator" w:id="0">
    <w:p w14:paraId="28BA1E1F" w14:textId="77777777" w:rsidR="002C74B1" w:rsidRDefault="002C74B1" w:rsidP="002F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Gothic-Bold">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ers Grotesk Regular">
    <w:panose1 w:val="020B0503030202060203"/>
    <w:charset w:val="00"/>
    <w:family w:val="swiss"/>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ers Grotesk Medium">
    <w:panose1 w:val="020B060303020206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30F3" w14:textId="77777777" w:rsidR="00405050" w:rsidRDefault="00405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BEF9" w14:textId="504E3B01" w:rsidR="00D56DC4" w:rsidRDefault="00405050" w:rsidP="00D56DC4">
    <w:r>
      <w:rPr>
        <w:rFonts w:ascii="Century Gothic" w:hAnsi="Century Gothic"/>
        <w:b/>
        <w:noProof/>
        <w:sz w:val="28"/>
      </w:rPr>
      <w:drawing>
        <wp:inline distT="0" distB="0" distL="0" distR="0" wp14:anchorId="643A8348" wp14:editId="33CB4CE7">
          <wp:extent cx="1359877"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I logo 2.jpg"/>
                  <pic:cNvPicPr/>
                </pic:nvPicPr>
                <pic:blipFill rotWithShape="1">
                  <a:blip r:embed="rId1" cstate="print">
                    <a:extLst>
                      <a:ext uri="{28A0092B-C50C-407E-A947-70E740481C1C}">
                        <a14:useLocalDpi xmlns:a14="http://schemas.microsoft.com/office/drawing/2010/main" val="0"/>
                      </a:ext>
                    </a:extLst>
                  </a:blip>
                  <a:srcRect l="3157" t="31730" r="58287" b="49937"/>
                  <a:stretch/>
                </pic:blipFill>
                <pic:spPr bwMode="auto">
                  <a:xfrm>
                    <a:off x="0" y="0"/>
                    <a:ext cx="1372388" cy="461406"/>
                  </a:xfrm>
                  <a:prstGeom prst="rect">
                    <a:avLst/>
                  </a:prstGeom>
                  <a:ln>
                    <a:noFill/>
                  </a:ln>
                  <a:extLst>
                    <a:ext uri="{53640926-AAD7-44D8-BBD7-CCE9431645EC}">
                      <a14:shadowObscured xmlns:a14="http://schemas.microsoft.com/office/drawing/2010/main"/>
                    </a:ext>
                  </a:extLst>
                </pic:spPr>
              </pic:pic>
            </a:graphicData>
          </a:graphic>
        </wp:inline>
      </w:drawing>
    </w:r>
    <w:r w:rsidR="00D56DC4">
      <w:rPr>
        <w:rFonts w:ascii="CenturyGothic-Bold" w:hAnsi="CenturyGothic-Bold" w:cs="CenturyGothic-Bold"/>
        <w:b/>
        <w:bCs/>
        <w:color w:val="2F5497"/>
        <w:sz w:val="18"/>
        <w:szCs w:val="18"/>
      </w:rPr>
      <w:t xml:space="preserve">      Twitter: </w:t>
    </w:r>
    <w:r w:rsidR="00D56DC4">
      <w:rPr>
        <w:rFonts w:ascii="CenturyGothic" w:hAnsi="CenturyGothic" w:cs="CenturyGothic"/>
        <w:color w:val="000000"/>
        <w:sz w:val="18"/>
        <w:szCs w:val="18"/>
      </w:rPr>
      <w:t xml:space="preserve">@LETI_London </w:t>
    </w:r>
    <w:r w:rsidR="00D56DC4">
      <w:rPr>
        <w:rFonts w:ascii="CenturyGothic-Bold" w:hAnsi="CenturyGothic-Bold" w:cs="CenturyGothic-Bold"/>
        <w:b/>
        <w:bCs/>
        <w:color w:val="2F5497"/>
        <w:sz w:val="18"/>
        <w:szCs w:val="18"/>
      </w:rPr>
      <w:t xml:space="preserve">Website: </w:t>
    </w:r>
    <w:r w:rsidR="00D56DC4">
      <w:rPr>
        <w:rFonts w:ascii="CenturyGothic" w:hAnsi="CenturyGothic" w:cs="CenturyGothic"/>
        <w:color w:val="000000"/>
        <w:sz w:val="18"/>
        <w:szCs w:val="18"/>
      </w:rPr>
      <w:t xml:space="preserve">www.leti.london </w:t>
    </w:r>
    <w:r w:rsidR="00D56DC4">
      <w:rPr>
        <w:rFonts w:ascii="CenturyGothic-Bold" w:hAnsi="CenturyGothic-Bold" w:cs="CenturyGothic-Bold"/>
        <w:b/>
        <w:bCs/>
        <w:color w:val="2F5497"/>
        <w:sz w:val="18"/>
        <w:szCs w:val="18"/>
      </w:rPr>
      <w:t xml:space="preserve">Email: </w:t>
    </w:r>
    <w:r w:rsidR="00D56DC4">
      <w:rPr>
        <w:rFonts w:ascii="CenturyGothic" w:hAnsi="CenturyGothic" w:cs="CenturyGothic"/>
        <w:color w:val="000000"/>
        <w:sz w:val="18"/>
        <w:szCs w:val="18"/>
      </w:rPr>
      <w:t>admin@leti.london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7F7" w14:textId="77777777" w:rsidR="00405050" w:rsidRDefault="0040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E651" w14:textId="77777777" w:rsidR="002C74B1" w:rsidRDefault="002C74B1" w:rsidP="002F502F">
      <w:pPr>
        <w:spacing w:after="0" w:line="240" w:lineRule="auto"/>
      </w:pPr>
      <w:r>
        <w:separator/>
      </w:r>
    </w:p>
  </w:footnote>
  <w:footnote w:type="continuationSeparator" w:id="0">
    <w:p w14:paraId="09EE6585" w14:textId="77777777" w:rsidR="002C74B1" w:rsidRDefault="002C74B1" w:rsidP="002F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3418" w14:textId="77777777" w:rsidR="00405050" w:rsidRDefault="00405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28B2" w14:textId="7966AAEB" w:rsidR="00AB18B3" w:rsidRPr="00AB18B3" w:rsidRDefault="00AB18B3">
    <w:pPr>
      <w:pStyle w:val="Header"/>
      <w:rPr>
        <w:sz w:val="18"/>
        <w:szCs w:val="18"/>
      </w:rPr>
    </w:pPr>
    <w:r w:rsidRPr="00FA3865">
      <w:rPr>
        <w:sz w:val="18"/>
        <w:szCs w:val="18"/>
      </w:rPr>
      <w:t>1</w:t>
    </w:r>
    <w:r>
      <w:rPr>
        <w:sz w:val="18"/>
        <w:szCs w:val="18"/>
      </w:rPr>
      <w:t>6</w:t>
    </w:r>
    <w:r w:rsidRPr="00FA3865">
      <w:rPr>
        <w:sz w:val="18"/>
        <w:szCs w:val="18"/>
      </w:rPr>
      <w:t>.12.2019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5843" w14:textId="77777777" w:rsidR="00405050" w:rsidRDefault="00405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378"/>
    <w:multiLevelType w:val="hybridMultilevel"/>
    <w:tmpl w:val="5FFA7986"/>
    <w:lvl w:ilvl="0" w:tplc="33DE391C">
      <w:start w:val="3"/>
      <w:numFmt w:val="bullet"/>
      <w:lvlText w:val="-"/>
      <w:lvlJc w:val="left"/>
      <w:pPr>
        <w:ind w:left="720" w:hanging="360"/>
      </w:pPr>
      <w:rPr>
        <w:rFonts w:ascii="CenturyGothic-Bold" w:eastAsiaTheme="minorHAnsi" w:hAnsi="CenturyGothic-Bold" w:cs="CenturyGothic-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25AB"/>
    <w:multiLevelType w:val="hybridMultilevel"/>
    <w:tmpl w:val="A57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7968"/>
    <w:multiLevelType w:val="multilevel"/>
    <w:tmpl w:val="6E588916"/>
    <w:styleLink w:val="Numbers"/>
    <w:lvl w:ilvl="0">
      <w:start w:val="1"/>
      <w:numFmt w:val="decimal"/>
      <w:lvlText w:val="%1.0"/>
      <w:lvlJc w:val="left"/>
      <w:pPr>
        <w:tabs>
          <w:tab w:val="num" w:pos="567"/>
        </w:tabs>
        <w:ind w:left="567" w:hanging="567"/>
      </w:pPr>
      <w:rPr>
        <w:rFonts w:ascii="Founders Grotesk Regular" w:hAnsi="Founders Grotesk Regular" w:hint="default"/>
        <w:sz w:val="21"/>
      </w:rPr>
    </w:lvl>
    <w:lvl w:ilvl="1">
      <w:start w:val="1"/>
      <w:numFmt w:val="decimal"/>
      <w:lvlText w:val="%1.%2"/>
      <w:lvlJc w:val="left"/>
      <w:pPr>
        <w:tabs>
          <w:tab w:val="num" w:pos="624"/>
        </w:tabs>
        <w:ind w:left="964" w:hanging="397"/>
      </w:pPr>
      <w:rPr>
        <w:rFonts w:ascii="Founders Grotesk Regular" w:hAnsi="Founders Grotesk Regular" w:hint="default"/>
        <w:b w:val="0"/>
        <w:i w:val="0"/>
        <w:sz w:val="21"/>
      </w:rPr>
    </w:lvl>
    <w:lvl w:ilvl="2">
      <w:start w:val="1"/>
      <w:numFmt w:val="decimal"/>
      <w:lvlText w:val="%1.%2.%3"/>
      <w:lvlJc w:val="left"/>
      <w:pPr>
        <w:tabs>
          <w:tab w:val="num" w:pos="964"/>
        </w:tabs>
        <w:ind w:left="1588" w:hanging="624"/>
      </w:pPr>
      <w:rPr>
        <w:rFonts w:ascii="Founders Grotesk Regular" w:hAnsi="Founders Grotesk Regular" w:hint="default"/>
        <w:b w:val="0"/>
        <w:i w:val="0"/>
        <w:sz w:val="21"/>
      </w:rPr>
    </w:lvl>
    <w:lvl w:ilvl="3">
      <w:start w:val="1"/>
      <w:numFmt w:val="decimal"/>
      <w:lvlRestart w:val="1"/>
      <w:lvlText w:val="%1.%2.%3.%4"/>
      <w:lvlJc w:val="left"/>
      <w:pPr>
        <w:tabs>
          <w:tab w:val="num" w:pos="1588"/>
        </w:tabs>
        <w:ind w:left="2325" w:hanging="794"/>
      </w:pPr>
      <w:rPr>
        <w:rFonts w:ascii="Founders Grotesk Regular" w:hAnsi="Founders Grotesk Regular" w:hint="default"/>
        <w:b w:val="0"/>
        <w:i w:val="0"/>
        <w:sz w:val="21"/>
      </w:rPr>
    </w:lvl>
    <w:lvl w:ilvl="4">
      <w:start w:val="1"/>
      <w:numFmt w:val="none"/>
      <w:lvlText w:val=""/>
      <w:lvlJc w:val="left"/>
      <w:pPr>
        <w:ind w:left="567" w:hanging="567"/>
      </w:pPr>
      <w:rPr>
        <w:rFonts w:ascii="Founders Grotesk Regular" w:hAnsi="Founders Grotesk Regular" w:hint="default"/>
        <w:b w:val="0"/>
        <w:i w:val="0"/>
        <w:sz w:val="21"/>
      </w:rPr>
    </w:lvl>
    <w:lvl w:ilvl="5">
      <w:start w:val="1"/>
      <w:numFmt w:val="none"/>
      <w:lvlText w:val="%6"/>
      <w:lvlJc w:val="left"/>
      <w:pPr>
        <w:ind w:left="567" w:hanging="567"/>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9"/>
      <w:lvlJc w:val="left"/>
      <w:pPr>
        <w:ind w:left="369" w:hanging="369"/>
      </w:pPr>
      <w:rPr>
        <w:rFonts w:hint="default"/>
      </w:rPr>
    </w:lvl>
  </w:abstractNum>
  <w:abstractNum w:abstractNumId="3" w15:restartNumberingAfterBreak="0">
    <w:nsid w:val="347B1CA0"/>
    <w:multiLevelType w:val="hybridMultilevel"/>
    <w:tmpl w:val="69266194"/>
    <w:lvl w:ilvl="0" w:tplc="EC3AF60A">
      <w:start w:val="1"/>
      <w:numFmt w:val="bullet"/>
      <w:pStyle w:val="2ndbullet"/>
      <w:lvlText w:val="∙"/>
      <w:lvlJc w:val="left"/>
      <w:pPr>
        <w:ind w:left="87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7691C"/>
    <w:multiLevelType w:val="hybridMultilevel"/>
    <w:tmpl w:val="59EADE8E"/>
    <w:lvl w:ilvl="0" w:tplc="86366984">
      <w:start w:val="1"/>
      <w:numFmt w:val="bullet"/>
      <w:pStyle w:val="1stbullet"/>
      <w:lvlText w:val="•"/>
      <w:lvlJc w:val="left"/>
      <w:pPr>
        <w:ind w:left="862" w:hanging="360"/>
      </w:pPr>
      <w:rPr>
        <w:rFonts w:ascii="Helvetica" w:hAnsi="Helvetic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6AF799D"/>
    <w:multiLevelType w:val="multilevel"/>
    <w:tmpl w:val="0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C0068A0"/>
    <w:multiLevelType w:val="hybridMultilevel"/>
    <w:tmpl w:val="FF0C3B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539C0"/>
    <w:multiLevelType w:val="hybridMultilevel"/>
    <w:tmpl w:val="939EBE68"/>
    <w:lvl w:ilvl="0" w:tplc="50C05AD2">
      <w:start w:val="1"/>
      <w:numFmt w:val="decimal"/>
      <w:pStyle w:val="Number"/>
      <w:lvlText w:val="%1."/>
      <w:lvlJc w:val="left"/>
      <w:pPr>
        <w:ind w:left="862" w:hanging="360"/>
      </w:pPr>
    </w:lvl>
    <w:lvl w:ilvl="1" w:tplc="AD54F3F8" w:tentative="1">
      <w:start w:val="1"/>
      <w:numFmt w:val="lowerLetter"/>
      <w:lvlText w:val="%2."/>
      <w:lvlJc w:val="left"/>
      <w:pPr>
        <w:ind w:left="1582" w:hanging="360"/>
      </w:pPr>
    </w:lvl>
    <w:lvl w:ilvl="2" w:tplc="108E72F2" w:tentative="1">
      <w:start w:val="1"/>
      <w:numFmt w:val="lowerRoman"/>
      <w:lvlText w:val="%3."/>
      <w:lvlJc w:val="right"/>
      <w:pPr>
        <w:ind w:left="2302" w:hanging="180"/>
      </w:pPr>
    </w:lvl>
    <w:lvl w:ilvl="3" w:tplc="27486AC6" w:tentative="1">
      <w:start w:val="1"/>
      <w:numFmt w:val="decimal"/>
      <w:lvlText w:val="%4."/>
      <w:lvlJc w:val="left"/>
      <w:pPr>
        <w:ind w:left="3022" w:hanging="360"/>
      </w:pPr>
    </w:lvl>
    <w:lvl w:ilvl="4" w:tplc="AFEC8B9C" w:tentative="1">
      <w:start w:val="1"/>
      <w:numFmt w:val="lowerLetter"/>
      <w:lvlText w:val="%5."/>
      <w:lvlJc w:val="left"/>
      <w:pPr>
        <w:ind w:left="3742" w:hanging="360"/>
      </w:pPr>
    </w:lvl>
    <w:lvl w:ilvl="5" w:tplc="815AE296" w:tentative="1">
      <w:start w:val="1"/>
      <w:numFmt w:val="lowerRoman"/>
      <w:lvlText w:val="%6."/>
      <w:lvlJc w:val="right"/>
      <w:pPr>
        <w:ind w:left="4462" w:hanging="180"/>
      </w:pPr>
    </w:lvl>
    <w:lvl w:ilvl="6" w:tplc="112AF3A0" w:tentative="1">
      <w:start w:val="1"/>
      <w:numFmt w:val="decimal"/>
      <w:lvlText w:val="%7."/>
      <w:lvlJc w:val="left"/>
      <w:pPr>
        <w:ind w:left="5182" w:hanging="360"/>
      </w:pPr>
    </w:lvl>
    <w:lvl w:ilvl="7" w:tplc="C5026F02" w:tentative="1">
      <w:start w:val="1"/>
      <w:numFmt w:val="lowerLetter"/>
      <w:lvlText w:val="%8."/>
      <w:lvlJc w:val="left"/>
      <w:pPr>
        <w:ind w:left="5902" w:hanging="360"/>
      </w:pPr>
    </w:lvl>
    <w:lvl w:ilvl="8" w:tplc="30302366" w:tentative="1">
      <w:start w:val="1"/>
      <w:numFmt w:val="lowerRoman"/>
      <w:lvlText w:val="%9."/>
      <w:lvlJc w:val="right"/>
      <w:pPr>
        <w:ind w:left="6622" w:hanging="180"/>
      </w:p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0672"/>
    <w:rsid w:val="00050751"/>
    <w:rsid w:val="0005222D"/>
    <w:rsid w:val="00076DB0"/>
    <w:rsid w:val="000A4214"/>
    <w:rsid w:val="001D393A"/>
    <w:rsid w:val="001E10EC"/>
    <w:rsid w:val="001F5A1F"/>
    <w:rsid w:val="002104D6"/>
    <w:rsid w:val="002C74B1"/>
    <w:rsid w:val="002F502F"/>
    <w:rsid w:val="003E23A7"/>
    <w:rsid w:val="00405050"/>
    <w:rsid w:val="00432F13"/>
    <w:rsid w:val="00587A9C"/>
    <w:rsid w:val="005C0672"/>
    <w:rsid w:val="00611C43"/>
    <w:rsid w:val="0066776D"/>
    <w:rsid w:val="007957FE"/>
    <w:rsid w:val="007B0B20"/>
    <w:rsid w:val="007D6BA0"/>
    <w:rsid w:val="00847CAD"/>
    <w:rsid w:val="00932FCB"/>
    <w:rsid w:val="00AB18B3"/>
    <w:rsid w:val="00C46013"/>
    <w:rsid w:val="00C91C98"/>
    <w:rsid w:val="00C94195"/>
    <w:rsid w:val="00D56DC4"/>
    <w:rsid w:val="00D6668A"/>
    <w:rsid w:val="00E23DB2"/>
    <w:rsid w:val="00E87E77"/>
    <w:rsid w:val="00EA12C1"/>
    <w:rsid w:val="00EB33F1"/>
    <w:rsid w:val="00F463CF"/>
    <w:rsid w:val="00F6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752"/>
  <w15:chartTrackingRefBased/>
  <w15:docId w15:val="{F8A6AB6E-92EE-4EFE-BBA1-E85A13B3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ers Grotesk Regular" w:eastAsiaTheme="minorHAnsi" w:hAnsi="Founders Grotesk Regular" w:cstheme="minorBidi"/>
        <w:sz w:val="21"/>
        <w:szCs w:val="21"/>
        <w:lang w:val="en-GB"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72"/>
    <w:pPr>
      <w:spacing w:line="259" w:lineRule="auto"/>
    </w:pPr>
    <w:rPr>
      <w:rFonts w:asciiTheme="minorHAnsi" w:hAnsiTheme="minorHAnsi"/>
      <w:sz w:val="22"/>
      <w:szCs w:val="22"/>
    </w:rPr>
  </w:style>
  <w:style w:type="paragraph" w:styleId="Heading1">
    <w:name w:val="heading 1"/>
    <w:basedOn w:val="Normal"/>
    <w:next w:val="Normal"/>
    <w:link w:val="Heading1Char"/>
    <w:uiPriority w:val="9"/>
    <w:semiHidden/>
    <w:qFormat/>
    <w:rsid w:val="00432F13"/>
    <w:pPr>
      <w:keepNext/>
      <w:keepLines/>
      <w:numPr>
        <w:numId w:val="5"/>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EB33F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EB33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in">
    <w:name w:val="Title - Main"/>
    <w:basedOn w:val="Normal"/>
    <w:qFormat/>
    <w:rsid w:val="007B0B20"/>
    <w:pPr>
      <w:spacing w:after="240"/>
    </w:pPr>
    <w:rPr>
      <w:sz w:val="40"/>
    </w:rPr>
  </w:style>
  <w:style w:type="paragraph" w:customStyle="1" w:styleId="Heading">
    <w:name w:val="Heading"/>
    <w:basedOn w:val="Normal"/>
    <w:qFormat/>
    <w:rsid w:val="007957FE"/>
    <w:pPr>
      <w:spacing w:before="320" w:after="0"/>
    </w:pPr>
    <w:rPr>
      <w:rFonts w:ascii="Founders Grotesk Medium" w:hAnsi="Founders Grotesk Medium"/>
      <w:sz w:val="24"/>
    </w:rPr>
  </w:style>
  <w:style w:type="paragraph" w:customStyle="1" w:styleId="Subheading">
    <w:name w:val="Sub heading"/>
    <w:basedOn w:val="Normal"/>
    <w:qFormat/>
    <w:rsid w:val="007957FE"/>
    <w:pPr>
      <w:spacing w:before="320" w:after="0"/>
    </w:pPr>
    <w:rPr>
      <w:rFonts w:ascii="Founders Grotesk Medium" w:hAnsi="Founders Grotesk Medium"/>
    </w:rPr>
  </w:style>
  <w:style w:type="paragraph" w:customStyle="1" w:styleId="Body">
    <w:name w:val="Body"/>
    <w:basedOn w:val="Normal"/>
    <w:qFormat/>
    <w:rsid w:val="007957FE"/>
    <w:pPr>
      <w:spacing w:before="120" w:after="0"/>
    </w:pPr>
  </w:style>
  <w:style w:type="paragraph" w:customStyle="1" w:styleId="1stbullet">
    <w:name w:val="1st bullet"/>
    <w:basedOn w:val="Normal"/>
    <w:qFormat/>
    <w:rsid w:val="00611C43"/>
    <w:pPr>
      <w:numPr>
        <w:numId w:val="1"/>
      </w:numPr>
      <w:spacing w:before="60" w:after="0"/>
      <w:ind w:left="511" w:hanging="369"/>
      <w:outlineLvl w:val="0"/>
    </w:pPr>
  </w:style>
  <w:style w:type="paragraph" w:customStyle="1" w:styleId="2ndbullet">
    <w:name w:val="2nd bullet"/>
    <w:basedOn w:val="Normal"/>
    <w:qFormat/>
    <w:rsid w:val="00611C43"/>
    <w:pPr>
      <w:numPr>
        <w:numId w:val="2"/>
      </w:numPr>
      <w:spacing w:before="60" w:after="0"/>
      <w:ind w:left="879" w:hanging="369"/>
      <w:outlineLvl w:val="1"/>
    </w:pPr>
  </w:style>
  <w:style w:type="paragraph" w:customStyle="1" w:styleId="Number">
    <w:name w:val="Number"/>
    <w:basedOn w:val="Normal"/>
    <w:qFormat/>
    <w:rsid w:val="001F5A1F"/>
    <w:pPr>
      <w:numPr>
        <w:numId w:val="3"/>
      </w:numPr>
      <w:spacing w:before="60" w:after="0"/>
      <w:ind w:left="511" w:hanging="369"/>
      <w:outlineLvl w:val="0"/>
    </w:pPr>
  </w:style>
  <w:style w:type="numbering" w:customStyle="1" w:styleId="Numbers">
    <w:name w:val="Numbers"/>
    <w:uiPriority w:val="99"/>
    <w:rsid w:val="002F502F"/>
    <w:pPr>
      <w:numPr>
        <w:numId w:val="4"/>
      </w:numPr>
    </w:pPr>
  </w:style>
  <w:style w:type="character" w:customStyle="1" w:styleId="Heading1Char">
    <w:name w:val="Heading 1 Char"/>
    <w:basedOn w:val="DefaultParagraphFont"/>
    <w:link w:val="Heading1"/>
    <w:uiPriority w:val="9"/>
    <w:semiHidden/>
    <w:rsid w:val="00432F13"/>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locked/>
    <w:rsid w:val="002F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2D"/>
  </w:style>
  <w:style w:type="paragraph" w:styleId="Footer">
    <w:name w:val="footer"/>
    <w:basedOn w:val="Normal"/>
    <w:link w:val="FooterChar"/>
    <w:uiPriority w:val="99"/>
    <w:semiHidden/>
    <w:rsid w:val="002F50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22D"/>
  </w:style>
  <w:style w:type="paragraph" w:styleId="ListParagraph">
    <w:name w:val="List Paragraph"/>
    <w:basedOn w:val="Normal"/>
    <w:uiPriority w:val="34"/>
    <w:qFormat/>
    <w:rsid w:val="001D393A"/>
    <w:pPr>
      <w:ind w:left="720"/>
      <w:contextualSpacing/>
    </w:pPr>
  </w:style>
  <w:style w:type="paragraph" w:styleId="TOCHeading">
    <w:name w:val="TOC Heading"/>
    <w:basedOn w:val="Heading1"/>
    <w:next w:val="Normal"/>
    <w:uiPriority w:val="39"/>
    <w:semiHidden/>
    <w:qFormat/>
    <w:rsid w:val="00432F13"/>
    <w:pPr>
      <w:outlineLvl w:val="9"/>
    </w:pPr>
    <w:rPr>
      <w:rFonts w:ascii="Founders Grotesk Medium" w:hAnsi="Founders Grotesk Medium"/>
      <w:b w:val="0"/>
      <w:color w:val="auto"/>
      <w:sz w:val="24"/>
    </w:rPr>
  </w:style>
  <w:style w:type="table" w:styleId="MediumList2">
    <w:name w:val="Medium Lis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32F13"/>
    <w:pPr>
      <w:spacing w:after="0"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DarkList">
    <w:name w:val="Dark List"/>
    <w:basedOn w:val="TableNormal"/>
    <w:uiPriority w:val="70"/>
    <w:locked/>
    <w:rsid w:val="00432F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BalloonText">
    <w:name w:val="Balloon Text"/>
    <w:basedOn w:val="Normal"/>
    <w:link w:val="BalloonTextChar"/>
    <w:uiPriority w:val="99"/>
    <w:semiHidden/>
    <w:rsid w:val="00432F1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5222D"/>
    <w:rPr>
      <w:rFonts w:cs="Tahoma"/>
      <w:sz w:val="16"/>
      <w:szCs w:val="16"/>
    </w:rPr>
  </w:style>
  <w:style w:type="paragraph" w:styleId="BlockText">
    <w:name w:val="Block Text"/>
    <w:basedOn w:val="Normal"/>
    <w:uiPriority w:val="99"/>
    <w:semiHidden/>
    <w:rsid w:val="00432F1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Cs/>
      <w:color w:val="4472C4" w:themeColor="accent1"/>
    </w:rPr>
  </w:style>
  <w:style w:type="paragraph" w:styleId="CommentText">
    <w:name w:val="annotation text"/>
    <w:basedOn w:val="Normal"/>
    <w:link w:val="CommentTextChar"/>
    <w:uiPriority w:val="99"/>
    <w:semiHidden/>
    <w:rsid w:val="00432F13"/>
    <w:pPr>
      <w:spacing w:line="240" w:lineRule="auto"/>
    </w:pPr>
    <w:rPr>
      <w:sz w:val="20"/>
      <w:szCs w:val="20"/>
    </w:rPr>
  </w:style>
  <w:style w:type="character" w:customStyle="1" w:styleId="CommentTextChar">
    <w:name w:val="Comment Text Char"/>
    <w:basedOn w:val="DefaultParagraphFont"/>
    <w:link w:val="CommentText"/>
    <w:uiPriority w:val="99"/>
    <w:semiHidden/>
    <w:rsid w:val="0005222D"/>
    <w:rPr>
      <w:sz w:val="20"/>
      <w:szCs w:val="20"/>
    </w:rPr>
  </w:style>
  <w:style w:type="paragraph" w:styleId="CommentSubject">
    <w:name w:val="annotation subject"/>
    <w:basedOn w:val="CommentText"/>
    <w:next w:val="CommentText"/>
    <w:link w:val="CommentSubjectChar"/>
    <w:uiPriority w:val="99"/>
    <w:semiHidden/>
    <w:rsid w:val="00432F13"/>
    <w:rPr>
      <w:bCs/>
    </w:rPr>
  </w:style>
  <w:style w:type="character" w:customStyle="1" w:styleId="CommentSubjectChar">
    <w:name w:val="Comment Subject Char"/>
    <w:basedOn w:val="CommentTextChar"/>
    <w:link w:val="CommentSubject"/>
    <w:uiPriority w:val="99"/>
    <w:semiHidden/>
    <w:rsid w:val="0005222D"/>
    <w:rPr>
      <w:bCs/>
      <w:sz w:val="20"/>
      <w:szCs w:val="20"/>
    </w:rPr>
  </w:style>
  <w:style w:type="paragraph" w:styleId="DocumentMap">
    <w:name w:val="Document Map"/>
    <w:basedOn w:val="Normal"/>
    <w:link w:val="DocumentMapChar"/>
    <w:uiPriority w:val="99"/>
    <w:semiHidden/>
    <w:rsid w:val="00432F13"/>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05222D"/>
    <w:rPr>
      <w:rFonts w:cs="Tahoma"/>
      <w:sz w:val="16"/>
      <w:szCs w:val="16"/>
    </w:rPr>
  </w:style>
  <w:style w:type="paragraph" w:styleId="EnvelopeAddress">
    <w:name w:val="envelope address"/>
    <w:basedOn w:val="Normal"/>
    <w:uiPriority w:val="99"/>
    <w:semiHidden/>
    <w:rsid w:val="00432F1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rsid w:val="00432F13"/>
    <w:pPr>
      <w:spacing w:after="0" w:line="240" w:lineRule="auto"/>
    </w:pPr>
    <w:rPr>
      <w:rFonts w:eastAsiaTheme="majorEastAsia" w:cstheme="majorBidi"/>
      <w:sz w:val="20"/>
      <w:szCs w:val="20"/>
    </w:rPr>
  </w:style>
  <w:style w:type="character" w:styleId="HTMLCode">
    <w:name w:val="HTML Code"/>
    <w:basedOn w:val="DefaultParagraphFont"/>
    <w:uiPriority w:val="99"/>
    <w:semiHidden/>
    <w:rsid w:val="00432F13"/>
    <w:rPr>
      <w:rFonts w:ascii="Founders Grotesk Regular" w:hAnsi="Founders Grotesk Regular" w:cs="Consolas"/>
      <w:sz w:val="20"/>
      <w:szCs w:val="20"/>
    </w:rPr>
  </w:style>
  <w:style w:type="character" w:styleId="HTMLKeyboard">
    <w:name w:val="HTML Keyboard"/>
    <w:basedOn w:val="DefaultParagraphFont"/>
    <w:uiPriority w:val="99"/>
    <w:semiHidden/>
    <w:rsid w:val="00432F13"/>
    <w:rPr>
      <w:rFonts w:ascii="Founders Grotesk Regular" w:hAnsi="Founders Grotesk Regular" w:cs="Consolas"/>
      <w:sz w:val="20"/>
      <w:szCs w:val="20"/>
    </w:rPr>
  </w:style>
  <w:style w:type="paragraph" w:styleId="HTMLPreformatted">
    <w:name w:val="HTML Preformatted"/>
    <w:basedOn w:val="Normal"/>
    <w:link w:val="HTMLPreformattedChar"/>
    <w:uiPriority w:val="99"/>
    <w:semiHidden/>
    <w:rsid w:val="00432F13"/>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5222D"/>
    <w:rPr>
      <w:rFonts w:cs="Consolas"/>
      <w:sz w:val="20"/>
      <w:szCs w:val="20"/>
    </w:rPr>
  </w:style>
  <w:style w:type="character" w:styleId="HTMLSample">
    <w:name w:val="HTML Sample"/>
    <w:basedOn w:val="DefaultParagraphFont"/>
    <w:uiPriority w:val="99"/>
    <w:semiHidden/>
    <w:rsid w:val="00432F13"/>
    <w:rPr>
      <w:rFonts w:ascii="Founders Grotesk Regular" w:hAnsi="Founders Grotesk Regular" w:cs="Consolas"/>
      <w:sz w:val="24"/>
      <w:szCs w:val="24"/>
    </w:rPr>
  </w:style>
  <w:style w:type="character" w:styleId="HTMLTypewriter">
    <w:name w:val="HTML Typewriter"/>
    <w:basedOn w:val="DefaultParagraphFont"/>
    <w:uiPriority w:val="99"/>
    <w:semiHidden/>
    <w:rsid w:val="00432F13"/>
    <w:rPr>
      <w:rFonts w:ascii="Founders Grotesk Regular" w:hAnsi="Founders Grotesk Regular" w:cs="Consolas"/>
      <w:sz w:val="20"/>
      <w:szCs w:val="20"/>
    </w:rPr>
  </w:style>
  <w:style w:type="paragraph" w:styleId="Index1">
    <w:name w:val="index 1"/>
    <w:basedOn w:val="Normal"/>
    <w:next w:val="Normal"/>
    <w:autoRedefine/>
    <w:uiPriority w:val="99"/>
    <w:semiHidden/>
    <w:rsid w:val="00432F13"/>
    <w:pPr>
      <w:spacing w:after="0" w:line="240" w:lineRule="auto"/>
      <w:ind w:left="210" w:hanging="210"/>
    </w:pPr>
  </w:style>
  <w:style w:type="paragraph" w:styleId="IndexHeading">
    <w:name w:val="index heading"/>
    <w:basedOn w:val="Normal"/>
    <w:next w:val="Index1"/>
    <w:uiPriority w:val="99"/>
    <w:semiHidden/>
    <w:rsid w:val="00432F13"/>
    <w:rPr>
      <w:rFonts w:eastAsiaTheme="majorEastAsia" w:cstheme="majorBidi"/>
      <w:bCs/>
    </w:rPr>
  </w:style>
  <w:style w:type="paragraph" w:styleId="MacroText">
    <w:name w:val="macro"/>
    <w:link w:val="MacroTextChar"/>
    <w:uiPriority w:val="99"/>
    <w:semiHidden/>
    <w:rsid w:val="00432F13"/>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MacroTextChar">
    <w:name w:val="Macro Text Char"/>
    <w:basedOn w:val="DefaultParagraphFont"/>
    <w:link w:val="MacroText"/>
    <w:uiPriority w:val="99"/>
    <w:semiHidden/>
    <w:rsid w:val="0005222D"/>
    <w:rPr>
      <w:rFonts w:cs="Consolas"/>
      <w:sz w:val="20"/>
      <w:szCs w:val="20"/>
    </w:rPr>
  </w:style>
  <w:style w:type="paragraph" w:styleId="MessageHeader">
    <w:name w:val="Message Header"/>
    <w:basedOn w:val="Normal"/>
    <w:link w:val="MessageHeaderChar"/>
    <w:uiPriority w:val="99"/>
    <w:semiHidden/>
    <w:rsid w:val="00432F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5222D"/>
    <w:rPr>
      <w:rFonts w:eastAsiaTheme="majorEastAsia" w:cstheme="majorBidi"/>
      <w:sz w:val="24"/>
      <w:szCs w:val="24"/>
      <w:shd w:val="pct20" w:color="auto" w:fill="auto"/>
    </w:rPr>
  </w:style>
  <w:style w:type="paragraph" w:styleId="NormalWeb">
    <w:name w:val="Normal (Web)"/>
    <w:basedOn w:val="Normal"/>
    <w:uiPriority w:val="99"/>
    <w:semiHidden/>
    <w:rsid w:val="00432F13"/>
    <w:rPr>
      <w:rFonts w:cs="Times New Roman"/>
      <w:sz w:val="24"/>
      <w:szCs w:val="24"/>
    </w:rPr>
  </w:style>
  <w:style w:type="paragraph" w:styleId="PlainText">
    <w:name w:val="Plain Text"/>
    <w:basedOn w:val="Normal"/>
    <w:link w:val="PlainTextChar"/>
    <w:uiPriority w:val="99"/>
    <w:semiHidden/>
    <w:rsid w:val="00432F13"/>
    <w:pPr>
      <w:spacing w:after="0" w:line="240" w:lineRule="auto"/>
    </w:pPr>
    <w:rPr>
      <w:rFonts w:cs="Consolas"/>
    </w:rPr>
  </w:style>
  <w:style w:type="character" w:customStyle="1" w:styleId="PlainTextChar">
    <w:name w:val="Plain Text Char"/>
    <w:basedOn w:val="DefaultParagraphFont"/>
    <w:link w:val="PlainText"/>
    <w:uiPriority w:val="99"/>
    <w:semiHidden/>
    <w:rsid w:val="0005222D"/>
    <w:rPr>
      <w:rFonts w:cs="Consolas"/>
    </w:rPr>
  </w:style>
  <w:style w:type="paragraph" w:styleId="TOAHeading">
    <w:name w:val="toa heading"/>
    <w:basedOn w:val="Normal"/>
    <w:next w:val="Normal"/>
    <w:uiPriority w:val="99"/>
    <w:semiHidden/>
    <w:rsid w:val="00432F13"/>
    <w:pPr>
      <w:spacing w:before="120"/>
    </w:pPr>
    <w:rPr>
      <w:rFonts w:eastAsiaTheme="majorEastAsia" w:cstheme="majorBidi"/>
      <w:bCs/>
      <w:sz w:val="24"/>
      <w:szCs w:val="24"/>
    </w:rPr>
  </w:style>
  <w:style w:type="character" w:customStyle="1" w:styleId="Heading3Char">
    <w:name w:val="Heading 3 Char"/>
    <w:basedOn w:val="DefaultParagraphFont"/>
    <w:link w:val="Heading3"/>
    <w:uiPriority w:val="9"/>
    <w:semiHidden/>
    <w:rsid w:val="00EB33F1"/>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semiHidden/>
    <w:rsid w:val="00EB33F1"/>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semiHidden/>
    <w:rsid w:val="00EB33F1"/>
    <w:pPr>
      <w:spacing w:after="100"/>
    </w:pPr>
  </w:style>
  <w:style w:type="character" w:styleId="Hyperlink">
    <w:name w:val="Hyperlink"/>
    <w:basedOn w:val="DefaultParagraphFont"/>
    <w:uiPriority w:val="99"/>
    <w:rsid w:val="00EB33F1"/>
    <w:rPr>
      <w:rFonts w:ascii="Founders Grotesk Regular" w:hAnsi="Founders Grotesk Regular"/>
      <w:b w:val="0"/>
      <w:i w:val="0"/>
      <w:color w:val="auto"/>
      <w:sz w:val="21"/>
      <w:u w:val="single"/>
    </w:rPr>
  </w:style>
  <w:style w:type="character" w:styleId="FollowedHyperlink">
    <w:name w:val="FollowedHyperlink"/>
    <w:basedOn w:val="DefaultParagraphFont"/>
    <w:uiPriority w:val="99"/>
    <w:semiHidden/>
    <w:rsid w:val="00EB33F1"/>
    <w:rPr>
      <w:color w:val="954F72" w:themeColor="followedHyperlink"/>
      <w:u w:val="single"/>
    </w:rPr>
  </w:style>
  <w:style w:type="paragraph" w:styleId="FootnoteText">
    <w:name w:val="footnote text"/>
    <w:basedOn w:val="Normal"/>
    <w:link w:val="FootnoteTextChar"/>
    <w:uiPriority w:val="99"/>
    <w:semiHidden/>
    <w:rsid w:val="00EB3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22D"/>
    <w:rPr>
      <w:sz w:val="20"/>
      <w:szCs w:val="20"/>
    </w:rPr>
  </w:style>
  <w:style w:type="character" w:styleId="FootnoteReference">
    <w:name w:val="footnote reference"/>
    <w:basedOn w:val="DefaultParagraphFont"/>
    <w:uiPriority w:val="99"/>
    <w:semiHidden/>
    <w:rsid w:val="00EB33F1"/>
    <w:rPr>
      <w:vertAlign w:val="superscript"/>
    </w:rPr>
  </w:style>
  <w:style w:type="paragraph" w:styleId="NoSpacing">
    <w:name w:val="No Spacing"/>
    <w:uiPriority w:val="1"/>
    <w:qFormat/>
    <w:rsid w:val="005C0672"/>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i.london/" TargetMode="External"/><Relationship Id="rId13" Type="http://schemas.openxmlformats.org/officeDocument/2006/relationships/hyperlink" Target="https://www.leti.lond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ti.lond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ti.london/" TargetMode="External"/><Relationship Id="rId5" Type="http://schemas.openxmlformats.org/officeDocument/2006/relationships/webSettings" Target="webSettings.xml"/><Relationship Id="rId15" Type="http://schemas.openxmlformats.org/officeDocument/2006/relationships/hyperlink" Target="https://www.leti.london/part-l" TargetMode="External"/><Relationship Id="rId23" Type="http://schemas.openxmlformats.org/officeDocument/2006/relationships/theme" Target="theme/theme1.xml"/><Relationship Id="rId10" Type="http://schemas.openxmlformats.org/officeDocument/2006/relationships/hyperlink" Target="https://www.leti.lond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ti.london/" TargetMode="External"/><Relationship Id="rId14" Type="http://schemas.openxmlformats.org/officeDocument/2006/relationships/hyperlink" Target="https://www.leti.london/part-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B3AC-3849-4645-9092-1705D0EF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Murray</dc:creator>
  <cp:keywords/>
  <dc:description/>
  <cp:lastModifiedBy>Clare Murray</cp:lastModifiedBy>
  <cp:revision>4</cp:revision>
  <dcterms:created xsi:type="dcterms:W3CDTF">2019-12-15T15:47:00Z</dcterms:created>
  <dcterms:modified xsi:type="dcterms:W3CDTF">2019-12-15T16:04:00Z</dcterms:modified>
</cp:coreProperties>
</file>